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4A2685" w14:textId="77777777" w:rsidR="00E37AF5" w:rsidRPr="00F02D26" w:rsidRDefault="005B6C66" w:rsidP="006B13F5">
      <w:pPr>
        <w:pStyle w:val="Antrats"/>
        <w:jc w:val="right"/>
        <w:rPr>
          <w:sz w:val="24"/>
          <w:szCs w:val="24"/>
          <w:lang w:val="pt-BR"/>
        </w:rPr>
      </w:pPr>
      <w:r w:rsidRPr="00F02D26">
        <w:rPr>
          <w:b/>
          <w:sz w:val="24"/>
          <w:szCs w:val="24"/>
          <w:lang w:val="pt-BR"/>
        </w:rPr>
        <w:t>Projektas</w:t>
      </w:r>
    </w:p>
    <w:p w14:paraId="77B48119" w14:textId="77777777" w:rsidR="006B13F5" w:rsidRPr="00FC0670" w:rsidRDefault="006B13F5" w:rsidP="00E37AF5">
      <w:pPr>
        <w:jc w:val="center"/>
        <w:rPr>
          <w:b/>
          <w:sz w:val="28"/>
          <w:szCs w:val="28"/>
        </w:rPr>
      </w:pPr>
    </w:p>
    <w:p w14:paraId="62C9928B" w14:textId="77777777" w:rsidR="00E37AF5" w:rsidRPr="00FC0670" w:rsidRDefault="00E37AF5" w:rsidP="00E37AF5">
      <w:pPr>
        <w:jc w:val="center"/>
        <w:rPr>
          <w:b/>
          <w:sz w:val="28"/>
          <w:szCs w:val="28"/>
        </w:rPr>
      </w:pPr>
      <w:r w:rsidRPr="00FC0670">
        <w:rPr>
          <w:b/>
          <w:sz w:val="28"/>
          <w:szCs w:val="28"/>
        </w:rPr>
        <w:t>KAIŠIADORIŲ RAJONO SAVIVALDYBĖS TARYBA</w:t>
      </w:r>
    </w:p>
    <w:p w14:paraId="6A07BF14" w14:textId="77777777" w:rsidR="00E37AF5" w:rsidRPr="00FC0670" w:rsidRDefault="00E37AF5" w:rsidP="00E37AF5">
      <w:pPr>
        <w:jc w:val="center"/>
        <w:rPr>
          <w:b/>
          <w:sz w:val="28"/>
          <w:szCs w:val="28"/>
        </w:rPr>
      </w:pPr>
    </w:p>
    <w:p w14:paraId="463A4146" w14:textId="77777777" w:rsidR="00E37AF5" w:rsidRPr="00FC0670" w:rsidRDefault="00E37AF5" w:rsidP="00E37AF5">
      <w:pPr>
        <w:jc w:val="center"/>
        <w:rPr>
          <w:b/>
        </w:rPr>
      </w:pPr>
      <w:r w:rsidRPr="00FC0670">
        <w:rPr>
          <w:b/>
        </w:rPr>
        <w:t>SPRENDIMAS</w:t>
      </w:r>
    </w:p>
    <w:p w14:paraId="43E7008F" w14:textId="1AD04509" w:rsidR="00A612B0" w:rsidRPr="00FC0670" w:rsidRDefault="00E37AF5" w:rsidP="00E37AF5">
      <w:pPr>
        <w:pStyle w:val="WW-BodyText3"/>
        <w:jc w:val="center"/>
        <w:rPr>
          <w:b/>
        </w:rPr>
      </w:pPr>
      <w:bookmarkStart w:id="0" w:name="OLE_LINK6"/>
      <w:bookmarkStart w:id="1" w:name="OLE_LINK5"/>
      <w:bookmarkStart w:id="2" w:name="OLE_LINK2"/>
      <w:bookmarkStart w:id="3" w:name="OLE_LINK1"/>
      <w:bookmarkStart w:id="4" w:name="DOC_DATA"/>
      <w:r w:rsidRPr="00FC0670">
        <w:rPr>
          <w:b/>
        </w:rPr>
        <w:t xml:space="preserve">DĖL </w:t>
      </w:r>
      <w:r w:rsidR="0097711A" w:rsidRPr="00FC0670">
        <w:rPr>
          <w:b/>
        </w:rPr>
        <w:t xml:space="preserve">PRISIDĖJIMO PRIE </w:t>
      </w:r>
      <w:r w:rsidR="00220CFC" w:rsidRPr="00FC0670">
        <w:rPr>
          <w:b/>
        </w:rPr>
        <w:t xml:space="preserve">BIUDŽETINĖS ĮSTAIGOS KAIŠIADORIŲ ŠVIETIMO IR SPORTO CENTRO </w:t>
      </w:r>
      <w:r w:rsidR="00CD7829" w:rsidRPr="00FC0670">
        <w:rPr>
          <w:b/>
        </w:rPr>
        <w:t>VYKDOMO PROJEKTO ,,</w:t>
      </w:r>
      <w:r w:rsidR="00220CFC" w:rsidRPr="00FC0670">
        <w:rPr>
          <w:b/>
        </w:rPr>
        <w:t>AKTYVŪS SENJORAI</w:t>
      </w:r>
      <w:r w:rsidR="00CD7829" w:rsidRPr="00FC0670">
        <w:rPr>
          <w:b/>
        </w:rPr>
        <w:t xml:space="preserve">“ </w:t>
      </w:r>
      <w:r w:rsidR="00817497" w:rsidRPr="00FC0670">
        <w:rPr>
          <w:b/>
        </w:rPr>
        <w:t xml:space="preserve">FINANSAVIMO </w:t>
      </w:r>
    </w:p>
    <w:bookmarkEnd w:id="0"/>
    <w:bookmarkEnd w:id="1"/>
    <w:bookmarkEnd w:id="2"/>
    <w:bookmarkEnd w:id="3"/>
    <w:bookmarkEnd w:id="4"/>
    <w:p w14:paraId="100D3788" w14:textId="77777777" w:rsidR="00E37AF5" w:rsidRPr="00FC0670" w:rsidRDefault="00E37AF5" w:rsidP="00E37AF5">
      <w:pPr>
        <w:jc w:val="center"/>
        <w:rPr>
          <w:b/>
        </w:rPr>
      </w:pPr>
    </w:p>
    <w:p w14:paraId="66181E1E" w14:textId="74E68D15" w:rsidR="00E37AF5" w:rsidRPr="00FC0670" w:rsidRDefault="00E37AF5" w:rsidP="00E37AF5">
      <w:pPr>
        <w:jc w:val="center"/>
      </w:pPr>
      <w:r w:rsidRPr="00FC0670">
        <w:t>20</w:t>
      </w:r>
      <w:r w:rsidR="006B77F2" w:rsidRPr="00FC0670">
        <w:t>2</w:t>
      </w:r>
      <w:r w:rsidR="00453C82" w:rsidRPr="00FC0670">
        <w:t>5</w:t>
      </w:r>
      <w:r w:rsidRPr="00FC0670">
        <w:t xml:space="preserve"> m.</w:t>
      </w:r>
      <w:r w:rsidR="00302F20" w:rsidRPr="00FC0670">
        <w:t xml:space="preserve"> </w:t>
      </w:r>
      <w:r w:rsidR="00220CFC" w:rsidRPr="00FC0670">
        <w:t>gruodžio</w:t>
      </w:r>
      <w:r w:rsidR="00302F20" w:rsidRPr="00FC0670">
        <w:t xml:space="preserve">    </w:t>
      </w:r>
      <w:r w:rsidRPr="00FC0670">
        <w:t xml:space="preserve">d. Nr. </w:t>
      </w:r>
      <w:r w:rsidR="009A31D6" w:rsidRPr="00FC0670">
        <w:t>V17</w:t>
      </w:r>
      <w:r w:rsidR="00AA34E0" w:rsidRPr="00FC0670">
        <w:t>E</w:t>
      </w:r>
      <w:r w:rsidR="009A31D6" w:rsidRPr="00FC0670">
        <w:t>-</w:t>
      </w:r>
    </w:p>
    <w:p w14:paraId="46484A34" w14:textId="77777777" w:rsidR="00E37AF5" w:rsidRPr="00FC0670" w:rsidRDefault="00E37AF5" w:rsidP="00611321">
      <w:pPr>
        <w:ind w:firstLine="851"/>
        <w:jc w:val="center"/>
      </w:pPr>
      <w:r w:rsidRPr="00FC0670">
        <w:t>Kaišiadorys</w:t>
      </w:r>
    </w:p>
    <w:p w14:paraId="5E53768B" w14:textId="77777777" w:rsidR="00A24ADF" w:rsidRPr="00FC0670" w:rsidRDefault="00A24ADF" w:rsidP="00611321">
      <w:pPr>
        <w:ind w:firstLine="851"/>
        <w:jc w:val="center"/>
      </w:pPr>
    </w:p>
    <w:p w14:paraId="6E8D45AD" w14:textId="1B250C39" w:rsidR="00DA6852" w:rsidRPr="00FC0670" w:rsidRDefault="00DA6852" w:rsidP="00FC0670">
      <w:pPr>
        <w:pStyle w:val="Sraopastraipa"/>
        <w:tabs>
          <w:tab w:val="left" w:pos="993"/>
        </w:tabs>
        <w:spacing w:line="360" w:lineRule="auto"/>
        <w:ind w:left="0" w:firstLine="851"/>
        <w:jc w:val="both"/>
        <w:rPr>
          <w:shd w:val="clear" w:color="auto" w:fill="FFFFFF"/>
        </w:rPr>
      </w:pPr>
      <w:r w:rsidRPr="00FC0670">
        <w:rPr>
          <w:shd w:val="clear" w:color="auto" w:fill="FFFFFF"/>
        </w:rPr>
        <w:t xml:space="preserve">Vadovaudamasi Lietuvos Respublikos vietos savivaldos įstatymo </w:t>
      </w:r>
      <w:r w:rsidR="007F313A" w:rsidRPr="00FC0670">
        <w:rPr>
          <w:shd w:val="clear" w:color="auto" w:fill="FFFFFF"/>
        </w:rPr>
        <w:t xml:space="preserve">15 straipsnio </w:t>
      </w:r>
      <w:r w:rsidR="00075FD9" w:rsidRPr="00FC0670">
        <w:rPr>
          <w:shd w:val="clear" w:color="auto" w:fill="FFFFFF"/>
        </w:rPr>
        <w:t>2 dalies 13 punktu,</w:t>
      </w:r>
      <w:r w:rsidR="001679EE" w:rsidRPr="00FC0670">
        <w:rPr>
          <w:shd w:val="clear" w:color="auto" w:fill="FFFFFF"/>
        </w:rPr>
        <w:t xml:space="preserve"> Kaišiadorių rajono savivaldybės 202</w:t>
      </w:r>
      <w:r w:rsidR="00EE48E1" w:rsidRPr="00FC0670">
        <w:rPr>
          <w:shd w:val="clear" w:color="auto" w:fill="FFFFFF"/>
        </w:rPr>
        <w:t>5</w:t>
      </w:r>
      <w:r w:rsidR="00CC3B75" w:rsidRPr="00FC0670">
        <w:rPr>
          <w:shd w:val="clear" w:color="auto" w:fill="FFFFFF"/>
        </w:rPr>
        <w:t>–</w:t>
      </w:r>
      <w:r w:rsidR="001679EE" w:rsidRPr="00FC0670">
        <w:rPr>
          <w:shd w:val="clear" w:color="auto" w:fill="FFFFFF"/>
        </w:rPr>
        <w:t>202</w:t>
      </w:r>
      <w:r w:rsidR="00EE48E1" w:rsidRPr="00FC0670">
        <w:rPr>
          <w:shd w:val="clear" w:color="auto" w:fill="FFFFFF"/>
        </w:rPr>
        <w:t>7</w:t>
      </w:r>
      <w:r w:rsidR="001679EE" w:rsidRPr="00FC0670">
        <w:rPr>
          <w:shd w:val="clear" w:color="auto" w:fill="FFFFFF"/>
        </w:rPr>
        <w:t xml:space="preserve"> metų </w:t>
      </w:r>
      <w:r w:rsidR="00CC3B75" w:rsidRPr="00FC0670">
        <w:rPr>
          <w:shd w:val="clear" w:color="auto" w:fill="FFFFFF"/>
        </w:rPr>
        <w:t xml:space="preserve">strateginio </w:t>
      </w:r>
      <w:r w:rsidR="001679EE" w:rsidRPr="00FC0670">
        <w:rPr>
          <w:shd w:val="clear" w:color="auto" w:fill="FFFFFF"/>
        </w:rPr>
        <w:t>veiklos plano, patvirtinto Kaišiadorių rajono savivaldybės tarybos 202</w:t>
      </w:r>
      <w:r w:rsidR="00EE48E1" w:rsidRPr="00FC0670">
        <w:rPr>
          <w:shd w:val="clear" w:color="auto" w:fill="FFFFFF"/>
        </w:rPr>
        <w:t>5</w:t>
      </w:r>
      <w:r w:rsidR="001679EE" w:rsidRPr="00FC0670">
        <w:rPr>
          <w:shd w:val="clear" w:color="auto" w:fill="FFFFFF"/>
        </w:rPr>
        <w:t xml:space="preserve"> m. vasario </w:t>
      </w:r>
      <w:r w:rsidR="00EE48E1" w:rsidRPr="00FC0670">
        <w:rPr>
          <w:shd w:val="clear" w:color="auto" w:fill="FFFFFF"/>
        </w:rPr>
        <w:t>20</w:t>
      </w:r>
      <w:r w:rsidR="001679EE" w:rsidRPr="00FC0670">
        <w:rPr>
          <w:shd w:val="clear" w:color="auto" w:fill="FFFFFF"/>
        </w:rPr>
        <w:t xml:space="preserve"> d. sprendimu Nr. V17E-</w:t>
      </w:r>
      <w:r w:rsidR="00EE48E1" w:rsidRPr="00FC0670">
        <w:rPr>
          <w:shd w:val="clear" w:color="auto" w:fill="FFFFFF"/>
        </w:rPr>
        <w:t>26</w:t>
      </w:r>
      <w:r w:rsidR="001679EE" w:rsidRPr="00FC0670">
        <w:rPr>
          <w:shd w:val="clear" w:color="auto" w:fill="FFFFFF"/>
        </w:rPr>
        <w:t xml:space="preserve"> ,,Dėl Kaišiadorių rajono savivaldybės 202</w:t>
      </w:r>
      <w:r w:rsidR="00EE48E1" w:rsidRPr="00FC0670">
        <w:rPr>
          <w:shd w:val="clear" w:color="auto" w:fill="FFFFFF"/>
        </w:rPr>
        <w:t>5</w:t>
      </w:r>
      <w:r w:rsidR="00CC3B75" w:rsidRPr="00FC0670">
        <w:rPr>
          <w:shd w:val="clear" w:color="auto" w:fill="FFFFFF"/>
        </w:rPr>
        <w:t>–</w:t>
      </w:r>
      <w:r w:rsidR="001679EE" w:rsidRPr="00FC0670">
        <w:rPr>
          <w:shd w:val="clear" w:color="auto" w:fill="FFFFFF"/>
        </w:rPr>
        <w:t>202</w:t>
      </w:r>
      <w:r w:rsidR="00EE48E1" w:rsidRPr="00FC0670">
        <w:rPr>
          <w:shd w:val="clear" w:color="auto" w:fill="FFFFFF"/>
        </w:rPr>
        <w:t>7</w:t>
      </w:r>
      <w:r w:rsidR="001679EE" w:rsidRPr="00FC0670">
        <w:rPr>
          <w:shd w:val="clear" w:color="auto" w:fill="FFFFFF"/>
        </w:rPr>
        <w:t xml:space="preserve"> metų </w:t>
      </w:r>
      <w:r w:rsidR="00CC3B75" w:rsidRPr="00FC0670">
        <w:rPr>
          <w:shd w:val="clear" w:color="auto" w:fill="FFFFFF"/>
        </w:rPr>
        <w:t xml:space="preserve">strateginio </w:t>
      </w:r>
      <w:r w:rsidR="001679EE" w:rsidRPr="00FC0670">
        <w:rPr>
          <w:shd w:val="clear" w:color="auto" w:fill="FFFFFF"/>
        </w:rPr>
        <w:t>veiklos plano patvirtinimo“</w:t>
      </w:r>
      <w:r w:rsidR="00CC3B75" w:rsidRPr="00FC0670">
        <w:rPr>
          <w:shd w:val="clear" w:color="auto" w:fill="FFFFFF"/>
        </w:rPr>
        <w:t>,</w:t>
      </w:r>
      <w:r w:rsidR="001679EE" w:rsidRPr="00FC0670">
        <w:rPr>
          <w:shd w:val="clear" w:color="auto" w:fill="FFFFFF"/>
        </w:rPr>
        <w:t xml:space="preserve"> Investicijų, ūkio ir teritorijų planavimo programos 05.04.01.02 priemone</w:t>
      </w:r>
      <w:r w:rsidR="006C1C9A" w:rsidRPr="00FC0670">
        <w:rPr>
          <w:shd w:val="clear" w:color="auto" w:fill="FFFFFF"/>
        </w:rPr>
        <w:t xml:space="preserve"> </w:t>
      </w:r>
      <w:r w:rsidR="001679EE" w:rsidRPr="00FC0670">
        <w:rPr>
          <w:shd w:val="clear" w:color="auto" w:fill="FFFFFF"/>
        </w:rPr>
        <w:t>,,</w:t>
      </w:r>
      <w:r w:rsidR="00EE48E1" w:rsidRPr="00FC0670">
        <w:rPr>
          <w:shd w:val="clear" w:color="auto" w:fill="FFFFFF"/>
        </w:rPr>
        <w:t>Vietos veiklos grupių strategijų įgyvendinimas ir projektų pareiškėjų, kurie gauna finansavimą iš ES ir kitų programų, dalinis rėmimas</w:t>
      </w:r>
      <w:r w:rsidR="001679EE" w:rsidRPr="00FC0670">
        <w:rPr>
          <w:shd w:val="clear" w:color="auto" w:fill="FFFFFF"/>
        </w:rPr>
        <w:t xml:space="preserve">“, </w:t>
      </w:r>
      <w:r w:rsidRPr="00FC0670">
        <w:rPr>
          <w:shd w:val="clear" w:color="auto" w:fill="FFFFFF"/>
        </w:rPr>
        <w:t xml:space="preserve"> atsižvelgdama į </w:t>
      </w:r>
      <w:r w:rsidR="00421F10" w:rsidRPr="00B60BEE">
        <w:t xml:space="preserve">Lietuvos Respublikos vidaus reikalų ministro </w:t>
      </w:r>
      <w:r w:rsidR="00421F10" w:rsidRPr="00CC4F1E">
        <w:t>2025 m. spalio 16 d. įsakym</w:t>
      </w:r>
      <w:r w:rsidR="00AB225E">
        <w:t>ą</w:t>
      </w:r>
      <w:r w:rsidR="00421F10" w:rsidRPr="00CC4F1E">
        <w:t xml:space="preserve"> Nr. 1V-728</w:t>
      </w:r>
      <w:r w:rsidR="00421F10" w:rsidRPr="00B60BEE">
        <w:t xml:space="preserve"> „Dėl finansavimo skyrimo projektams, pateiktiems pagal 2022–2030 metų plėtros programos valdytojos Lietuvos Respublikos vidaus reikalų ministerijos viešojo valdymo plėtros programos pažangos priemonę Nr. 01-004-08-04-01 „Didinti visuomenės įsitraukimą į vietos problemų sprendimą“</w:t>
      </w:r>
      <w:r w:rsidR="00786886" w:rsidRPr="00FC0670">
        <w:t xml:space="preserve"> </w:t>
      </w:r>
      <w:r w:rsidRPr="00FC0670">
        <w:rPr>
          <w:shd w:val="clear" w:color="auto" w:fill="FFFFFF"/>
        </w:rPr>
        <w:t xml:space="preserve">ir </w:t>
      </w:r>
      <w:r w:rsidR="00CC3B75" w:rsidRPr="00FC0670">
        <w:rPr>
          <w:shd w:val="clear" w:color="auto" w:fill="FFFFFF"/>
        </w:rPr>
        <w:t xml:space="preserve">į </w:t>
      </w:r>
      <w:r w:rsidR="00220CFC" w:rsidRPr="00FC0670">
        <w:rPr>
          <w:shd w:val="clear" w:color="auto" w:fill="FFFFFF"/>
        </w:rPr>
        <w:t>biudžetinės įstaigos Kaišiadorių švietimo ir sporto centro</w:t>
      </w:r>
      <w:r w:rsidR="00BC57A4" w:rsidRPr="00FC0670">
        <w:rPr>
          <w:shd w:val="clear" w:color="auto" w:fill="FFFFFF"/>
        </w:rPr>
        <w:t xml:space="preserve"> </w:t>
      </w:r>
      <w:r w:rsidRPr="00FC0670">
        <w:rPr>
          <w:shd w:val="clear" w:color="auto" w:fill="FFFFFF"/>
        </w:rPr>
        <w:t>202</w:t>
      </w:r>
      <w:r w:rsidR="00534BCB" w:rsidRPr="00FC0670">
        <w:rPr>
          <w:shd w:val="clear" w:color="auto" w:fill="FFFFFF"/>
        </w:rPr>
        <w:t>5</w:t>
      </w:r>
      <w:r w:rsidR="006516A8" w:rsidRPr="00FC0670">
        <w:rPr>
          <w:shd w:val="clear" w:color="auto" w:fill="FFFFFF"/>
        </w:rPr>
        <w:t> </w:t>
      </w:r>
      <w:r w:rsidRPr="00FC0670">
        <w:rPr>
          <w:shd w:val="clear" w:color="auto" w:fill="FFFFFF"/>
        </w:rPr>
        <w:t xml:space="preserve">m. </w:t>
      </w:r>
      <w:r w:rsidR="00220CFC" w:rsidRPr="00FC0670">
        <w:rPr>
          <w:shd w:val="clear" w:color="auto" w:fill="FFFFFF"/>
        </w:rPr>
        <w:t>lapkričio 19</w:t>
      </w:r>
      <w:r w:rsidR="00534BCB" w:rsidRPr="00FC0670">
        <w:rPr>
          <w:shd w:val="clear" w:color="auto" w:fill="FFFFFF"/>
        </w:rPr>
        <w:t xml:space="preserve"> d. </w:t>
      </w:r>
      <w:r w:rsidRPr="00FC0670">
        <w:rPr>
          <w:shd w:val="clear" w:color="auto" w:fill="FFFFFF"/>
        </w:rPr>
        <w:t>prašym</w:t>
      </w:r>
      <w:r w:rsidR="00F02D26" w:rsidRPr="00FC0670">
        <w:rPr>
          <w:shd w:val="clear" w:color="auto" w:fill="FFFFFF"/>
        </w:rPr>
        <w:t>ą</w:t>
      </w:r>
      <w:r w:rsidR="00220CFC" w:rsidRPr="00FC0670">
        <w:rPr>
          <w:shd w:val="clear" w:color="auto" w:fill="FFFFFF"/>
        </w:rPr>
        <w:t xml:space="preserve"> Nr. SD-661 „Dėl prisidėjimo prie projekto „Aktyvūs senjorai“</w:t>
      </w:r>
      <w:r w:rsidR="00F02D26" w:rsidRPr="00FC0670">
        <w:rPr>
          <w:shd w:val="clear" w:color="auto" w:fill="FFFFFF"/>
        </w:rPr>
        <w:t xml:space="preserve">, </w:t>
      </w:r>
      <w:r w:rsidRPr="00FC0670">
        <w:rPr>
          <w:shd w:val="clear" w:color="auto" w:fill="FFFFFF"/>
        </w:rPr>
        <w:t>Kaišiadorių rajono savivaldybės taryba</w:t>
      </w:r>
      <w:r w:rsidRPr="00FC0670">
        <w:t xml:space="preserve"> n</w:t>
      </w:r>
      <w:r w:rsidR="00091B12" w:rsidRPr="00FC0670">
        <w:t xml:space="preserve"> </w:t>
      </w:r>
      <w:r w:rsidRPr="00FC0670">
        <w:t>u</w:t>
      </w:r>
      <w:r w:rsidR="00091B12" w:rsidRPr="00FC0670">
        <w:t xml:space="preserve"> </w:t>
      </w:r>
      <w:r w:rsidRPr="00FC0670">
        <w:t>s</w:t>
      </w:r>
      <w:r w:rsidR="00091B12" w:rsidRPr="00FC0670">
        <w:t xml:space="preserve"> </w:t>
      </w:r>
      <w:r w:rsidRPr="00FC0670">
        <w:t>p r e n d ž i a:</w:t>
      </w:r>
    </w:p>
    <w:p w14:paraId="41103AB5" w14:textId="721D9744" w:rsidR="00824070" w:rsidRPr="00FC0670" w:rsidRDefault="00824070" w:rsidP="00FC0670">
      <w:pPr>
        <w:pStyle w:val="Textbeitrauku"/>
        <w:numPr>
          <w:ilvl w:val="0"/>
          <w:numId w:val="6"/>
        </w:numPr>
        <w:tabs>
          <w:tab w:val="left" w:pos="1134"/>
        </w:tabs>
        <w:spacing w:line="360" w:lineRule="auto"/>
        <w:ind w:left="0" w:firstLine="851"/>
      </w:pPr>
      <w:r w:rsidRPr="00FC0670">
        <w:t xml:space="preserve">Pritarti </w:t>
      </w:r>
      <w:r w:rsidRPr="00FC0670">
        <w:rPr>
          <w:szCs w:val="24"/>
          <w:lang w:eastAsia="lt-LT"/>
        </w:rPr>
        <w:t>biudžetinės įstaigos Kaišiadorių švietimo ir sporto centro vykdomam</w:t>
      </w:r>
      <w:r w:rsidRPr="00FC0670">
        <w:t xml:space="preserve"> projektui ,,Aktyvūs senjorai“</w:t>
      </w:r>
      <w:r w:rsidR="00DB7E4C">
        <w:t xml:space="preserve"> (toliau – Projektas)</w:t>
      </w:r>
      <w:r w:rsidRPr="00FC0670">
        <w:t xml:space="preserve">. </w:t>
      </w:r>
    </w:p>
    <w:p w14:paraId="3FD76548" w14:textId="245168CC" w:rsidR="003D5B21" w:rsidRPr="00FC0670" w:rsidRDefault="00DA6852" w:rsidP="00FC0670">
      <w:pPr>
        <w:pStyle w:val="Textbeitrauku"/>
        <w:numPr>
          <w:ilvl w:val="0"/>
          <w:numId w:val="6"/>
        </w:numPr>
        <w:tabs>
          <w:tab w:val="left" w:pos="1134"/>
        </w:tabs>
        <w:spacing w:line="360" w:lineRule="auto"/>
        <w:ind w:left="0" w:firstLine="851"/>
      </w:pPr>
      <w:r w:rsidRPr="00FC0670">
        <w:rPr>
          <w:szCs w:val="24"/>
          <w:lang w:eastAsia="lt-LT"/>
        </w:rPr>
        <w:t xml:space="preserve">Prisidėti prie </w:t>
      </w:r>
      <w:r w:rsidR="00A14DB1" w:rsidRPr="00FC0670">
        <w:rPr>
          <w:szCs w:val="24"/>
          <w:lang w:eastAsia="lt-LT"/>
        </w:rPr>
        <w:t xml:space="preserve">biudžetinės įstaigos Kaišiadorių švietimo ir sporto centro </w:t>
      </w:r>
      <w:r w:rsidR="00C4620A" w:rsidRPr="00FC0670">
        <w:rPr>
          <w:szCs w:val="24"/>
          <w:lang w:eastAsia="lt-LT"/>
        </w:rPr>
        <w:t>vykdomo</w:t>
      </w:r>
      <w:r w:rsidRPr="00FC0670">
        <w:t xml:space="preserve"> </w:t>
      </w:r>
      <w:r w:rsidR="00824070" w:rsidRPr="00FC0670">
        <w:t>P</w:t>
      </w:r>
      <w:r w:rsidRPr="00FC0670">
        <w:t xml:space="preserve">rojekto finansavimo ne daugiau kaip </w:t>
      </w:r>
      <w:r w:rsidR="00453F08" w:rsidRPr="00FC0670">
        <w:t>7,5</w:t>
      </w:r>
      <w:r w:rsidR="00381948" w:rsidRPr="00FC0670">
        <w:t xml:space="preserve"> proc.</w:t>
      </w:r>
      <w:r w:rsidRPr="00FC0670">
        <w:t xml:space="preserve"> </w:t>
      </w:r>
    </w:p>
    <w:p w14:paraId="3007368D" w14:textId="7C78C2D5" w:rsidR="003D5B21" w:rsidRPr="00FC0670" w:rsidRDefault="003D5B21" w:rsidP="00FC0670">
      <w:pPr>
        <w:pStyle w:val="Textbeitrauku"/>
        <w:numPr>
          <w:ilvl w:val="0"/>
          <w:numId w:val="6"/>
        </w:numPr>
        <w:tabs>
          <w:tab w:val="left" w:pos="1134"/>
        </w:tabs>
        <w:spacing w:line="360" w:lineRule="auto"/>
        <w:ind w:left="0" w:firstLine="851"/>
      </w:pPr>
      <w:r w:rsidRPr="00FC0670">
        <w:t>Įgalioti Kaišiadorių rajono savivaldybės administracijos direktorių, o jo nesant – jį pavaduojantį Administracijos darbuotoją pasirašyti dokumentus, susijusius su Projekto įgyvendinimu.</w:t>
      </w:r>
    </w:p>
    <w:p w14:paraId="095CEFFF" w14:textId="77777777" w:rsidR="00611321" w:rsidRPr="00FC0670" w:rsidRDefault="00611321" w:rsidP="00FC0670">
      <w:pPr>
        <w:pStyle w:val="Textbeitrauku"/>
        <w:spacing w:line="360" w:lineRule="auto"/>
        <w:ind w:firstLine="851"/>
        <w:rPr>
          <w:szCs w:val="24"/>
        </w:rPr>
      </w:pPr>
    </w:p>
    <w:p w14:paraId="79C1D458" w14:textId="6EEAE471" w:rsidR="00FB25AE" w:rsidRPr="00FC0670" w:rsidRDefault="00FB25AE" w:rsidP="00FC0670">
      <w:pPr>
        <w:spacing w:line="360" w:lineRule="auto"/>
        <w:ind w:firstLine="851"/>
        <w:jc w:val="both"/>
      </w:pPr>
      <w:r w:rsidRPr="00FC0670">
        <w:t xml:space="preserve">Šis sprendimas per vieną mėnesį nuo jo paskelbimo arba įteikimo suinteresuotam asmeniui dienos gali būti skundžiamas Kaišiadorių rajono savivaldybės tarybai (Katedros g. 4, Kaišiadorys) Lietuvos Respublikos viešojo administravimo įstatymo nustatyta tvarka arba Lietuvos administracinių ginčų komisijos Kauno apygardos skyriui (Laisvės al. 36, LT-44240 Kaunas) Lietuvos Respublikos ikiteisminio administracinių ginčų nagrinėjimo tvarkos įstatymo nustatyta tvarka, arba Regionų administraciniam teismui bet kuriuose šio teismo rūmuose (Šiaulių rūmai, Dvaro g. 80, Šiauliai; Panevėžio rūmai, Respublikos g. 62, Panevėžys; Klaipėdos rūmai, Galinio </w:t>
      </w:r>
      <w:r w:rsidRPr="00FC0670">
        <w:lastRenderedPageBreak/>
        <w:t>Pylimo g. 9, Klaipėda; Kauno rūmai, A. Mickevičiaus g. 8A, Kaunas) Lietuvos Respublikos administracinių bylų teisenos įstatymo nustatyta tvarka.</w:t>
      </w:r>
    </w:p>
    <w:p w14:paraId="610D5C47" w14:textId="77777777" w:rsidR="00FB244D" w:rsidRDefault="00FB244D" w:rsidP="00FB244D">
      <w:pPr>
        <w:spacing w:line="360" w:lineRule="auto"/>
      </w:pPr>
    </w:p>
    <w:p w14:paraId="74C4AB08" w14:textId="40463934" w:rsidR="00380FF8" w:rsidRPr="00FC0670" w:rsidRDefault="00380FF8" w:rsidP="00FB244D">
      <w:pPr>
        <w:spacing w:line="360" w:lineRule="auto"/>
      </w:pPr>
      <w:r w:rsidRPr="00FC0670">
        <w:t>Savivaldybės meras</w:t>
      </w:r>
      <w:r w:rsidRPr="00FC0670">
        <w:tab/>
      </w:r>
    </w:p>
    <w:p w14:paraId="655DE0C3" w14:textId="77777777" w:rsidR="004E31B6" w:rsidRPr="00FC0670" w:rsidRDefault="00380FF8" w:rsidP="00FC0670">
      <w:pPr>
        <w:spacing w:line="360" w:lineRule="auto"/>
        <w:ind w:firstLine="851"/>
      </w:pPr>
      <w:r w:rsidRPr="00FC0670">
        <w:tab/>
      </w:r>
    </w:p>
    <w:p w14:paraId="33620537" w14:textId="77777777" w:rsidR="00FB25AE" w:rsidRPr="00FC0670" w:rsidRDefault="00380FF8" w:rsidP="00FC0670">
      <w:pPr>
        <w:spacing w:line="360" w:lineRule="auto"/>
        <w:ind w:firstLine="851"/>
      </w:pPr>
      <w:r w:rsidRPr="00FC0670">
        <w:tab/>
      </w:r>
    </w:p>
    <w:p w14:paraId="576E90F5" w14:textId="77777777" w:rsidR="00380FF8" w:rsidRPr="00FC0670" w:rsidRDefault="00380FF8" w:rsidP="00FB244D">
      <w:pPr>
        <w:spacing w:line="360" w:lineRule="auto"/>
        <w:rPr>
          <w:lang w:val="fi-FI"/>
        </w:rPr>
      </w:pPr>
      <w:r w:rsidRPr="00FC0670">
        <w:rPr>
          <w:lang w:val="fi-FI"/>
        </w:rPr>
        <w:t>Sprendimo projektą teikia</w:t>
      </w:r>
      <w:r w:rsidRPr="00FC0670">
        <w:rPr>
          <w:lang w:val="fi-FI"/>
        </w:rPr>
        <w:tab/>
      </w:r>
      <w:r w:rsidRPr="00FC0670">
        <w:rPr>
          <w:lang w:val="fi-FI"/>
        </w:rPr>
        <w:tab/>
      </w:r>
      <w:r w:rsidRPr="00FC0670">
        <w:rPr>
          <w:lang w:val="fi-FI"/>
        </w:rPr>
        <w:tab/>
      </w:r>
      <w:r w:rsidRPr="00FC0670">
        <w:rPr>
          <w:lang w:val="fi-FI"/>
        </w:rPr>
        <w:tab/>
      </w:r>
    </w:p>
    <w:p w14:paraId="47BBE39D" w14:textId="5B94A81E" w:rsidR="00380FF8" w:rsidRPr="00FC0670" w:rsidRDefault="00905B54" w:rsidP="00FB244D">
      <w:pPr>
        <w:spacing w:line="360" w:lineRule="auto"/>
        <w:rPr>
          <w:lang w:val="fi-FI"/>
        </w:rPr>
      </w:pPr>
      <w:r w:rsidRPr="00FC0670">
        <w:rPr>
          <w:lang w:val="fi-FI"/>
        </w:rPr>
        <w:t>Savivaldyb</w:t>
      </w:r>
      <w:r w:rsidR="00BF0DBA" w:rsidRPr="00FC0670">
        <w:t>ė</w:t>
      </w:r>
      <w:r w:rsidR="00BF0DBA" w:rsidRPr="00FC0670">
        <w:rPr>
          <w:lang w:val="fi-FI"/>
        </w:rPr>
        <w:t xml:space="preserve">s meras </w:t>
      </w:r>
      <w:r w:rsidR="004E040B" w:rsidRPr="00FC0670">
        <w:rPr>
          <w:lang w:val="fi-FI"/>
        </w:rPr>
        <w:t xml:space="preserve">Šarūnas Čėsna </w:t>
      </w:r>
      <w:r w:rsidR="00380FF8" w:rsidRPr="00FC0670">
        <w:rPr>
          <w:lang w:val="fi-FI"/>
        </w:rPr>
        <w:tab/>
      </w:r>
      <w:r w:rsidR="00380FF8" w:rsidRPr="00FC0670">
        <w:rPr>
          <w:lang w:val="fi-FI"/>
        </w:rPr>
        <w:tab/>
      </w:r>
      <w:r w:rsidR="00380FF8" w:rsidRPr="00FC0670">
        <w:rPr>
          <w:lang w:val="fi-FI"/>
        </w:rPr>
        <w:tab/>
      </w:r>
      <w:r w:rsidR="00380FF8" w:rsidRPr="00FC0670">
        <w:rPr>
          <w:lang w:val="fi-FI"/>
        </w:rPr>
        <w:tab/>
      </w:r>
      <w:r w:rsidR="00380FF8" w:rsidRPr="00FC0670">
        <w:rPr>
          <w:lang w:val="fi-FI"/>
        </w:rPr>
        <w:tab/>
      </w:r>
      <w:r w:rsidR="00380FF8" w:rsidRPr="00FC0670">
        <w:rPr>
          <w:lang w:val="fi-FI"/>
        </w:rPr>
        <w:tab/>
      </w:r>
      <w:r w:rsidR="00380FF8" w:rsidRPr="00FC0670">
        <w:rPr>
          <w:lang w:val="fi-FI"/>
        </w:rPr>
        <w:tab/>
      </w:r>
    </w:p>
    <w:p w14:paraId="7090F752" w14:textId="77777777" w:rsidR="00380FF8" w:rsidRPr="00FC0670" w:rsidRDefault="00380FF8" w:rsidP="00FB244D">
      <w:pPr>
        <w:spacing w:line="360" w:lineRule="auto"/>
        <w:rPr>
          <w:lang w:val="fi-FI"/>
        </w:rPr>
      </w:pPr>
      <w:r w:rsidRPr="00FC0670">
        <w:rPr>
          <w:lang w:val="fi-FI"/>
        </w:rPr>
        <w:t>Rengėja</w:t>
      </w:r>
    </w:p>
    <w:p w14:paraId="046CE7B3" w14:textId="77777777" w:rsidR="00380FF8" w:rsidRPr="00FC0670" w:rsidRDefault="00380FF8" w:rsidP="00FB244D">
      <w:pPr>
        <w:spacing w:line="360" w:lineRule="auto"/>
        <w:rPr>
          <w:lang w:val="fi-FI"/>
        </w:rPr>
      </w:pPr>
      <w:r w:rsidRPr="00FC0670">
        <w:rPr>
          <w:lang w:val="fi-FI"/>
        </w:rPr>
        <w:t>Albina Keblikaitė</w:t>
      </w:r>
    </w:p>
    <w:p w14:paraId="31CB68A9" w14:textId="5C2C7548" w:rsidR="00380FF8" w:rsidRPr="00FC0670" w:rsidRDefault="00380FF8" w:rsidP="00FB244D">
      <w:pPr>
        <w:spacing w:line="360" w:lineRule="auto"/>
        <w:rPr>
          <w:lang w:val="fi-FI"/>
        </w:rPr>
      </w:pPr>
      <w:r w:rsidRPr="00FC0670">
        <w:rPr>
          <w:lang w:val="fi-FI"/>
        </w:rPr>
        <w:t>Suderinta</w:t>
      </w:r>
      <w:r w:rsidR="00425EF9" w:rsidRPr="00FC0670">
        <w:rPr>
          <w:lang w:val="fi-FI"/>
        </w:rPr>
        <w:t>:</w:t>
      </w:r>
    </w:p>
    <w:p w14:paraId="637ADB4E" w14:textId="77777777" w:rsidR="00380FF8" w:rsidRPr="00FC0670" w:rsidRDefault="00380FF8" w:rsidP="00FC0670">
      <w:pPr>
        <w:spacing w:line="360" w:lineRule="auto"/>
        <w:ind w:firstLine="851"/>
        <w:rPr>
          <w:lang w:val="fi-FI"/>
        </w:rPr>
      </w:pPr>
    </w:p>
    <w:p w14:paraId="1DFD4C05" w14:textId="547B572F" w:rsidR="00C04025" w:rsidRPr="00FC0670" w:rsidRDefault="00FB25AE" w:rsidP="00FB244D">
      <w:pPr>
        <w:spacing w:line="360" w:lineRule="auto"/>
      </w:pPr>
      <w:r w:rsidRPr="00FC0670">
        <w:rPr>
          <w:lang w:val="fi-FI"/>
        </w:rPr>
        <w:t>Violeta Grajauskienė</w:t>
      </w:r>
      <w:r w:rsidR="00380FF8" w:rsidRPr="00FC0670">
        <w:rPr>
          <w:lang w:val="fi-FI"/>
        </w:rPr>
        <w:t xml:space="preserve"> </w:t>
      </w:r>
      <w:r w:rsidR="00C16B3A" w:rsidRPr="00FC0670">
        <w:rPr>
          <w:lang w:val="fi-FI"/>
        </w:rPr>
        <w:t xml:space="preserve">    </w:t>
      </w:r>
      <w:r w:rsidR="00BD079A" w:rsidRPr="00FC0670">
        <w:rPr>
          <w:lang w:val="fi-FI"/>
        </w:rPr>
        <w:t xml:space="preserve">        </w:t>
      </w:r>
      <w:r w:rsidR="00DF1154" w:rsidRPr="00FC0670">
        <w:rPr>
          <w:lang w:val="fi-FI"/>
        </w:rPr>
        <w:t>Asta Masaitienė</w:t>
      </w:r>
      <w:r w:rsidR="00BD079A" w:rsidRPr="00FC0670">
        <w:rPr>
          <w:lang w:val="fi-FI"/>
        </w:rPr>
        <w:t xml:space="preserve"> </w:t>
      </w:r>
      <w:r w:rsidR="00380FF8" w:rsidRPr="00FC0670">
        <w:rPr>
          <w:lang w:val="fi-FI"/>
        </w:rPr>
        <w:t xml:space="preserve"> </w:t>
      </w:r>
      <w:r w:rsidR="00C648D4" w:rsidRPr="00FC0670">
        <w:rPr>
          <w:lang w:val="fi-FI"/>
        </w:rPr>
        <w:t xml:space="preserve">            </w:t>
      </w:r>
      <w:r w:rsidR="00DF1154" w:rsidRPr="00FC0670">
        <w:rPr>
          <w:lang w:val="fi-FI"/>
        </w:rPr>
        <w:t>Audronė Litvinskaitė</w:t>
      </w:r>
      <w:r w:rsidR="00C16B3A" w:rsidRPr="00FC0670">
        <w:rPr>
          <w:lang w:val="fi-FI"/>
        </w:rPr>
        <w:t xml:space="preserve">        </w:t>
      </w:r>
      <w:r w:rsidR="00FB244D">
        <w:rPr>
          <w:lang w:val="fi-FI"/>
        </w:rPr>
        <w:t>Ieva Šadurskienė</w:t>
      </w:r>
      <w:r w:rsidR="00D573F9" w:rsidRPr="00FC0670">
        <w:rPr>
          <w:lang w:val="fi-FI"/>
        </w:rPr>
        <w:t xml:space="preserve"> </w:t>
      </w:r>
      <w:r w:rsidR="00453F08" w:rsidRPr="00FC0670">
        <w:rPr>
          <w:lang w:val="fi-FI"/>
        </w:rPr>
        <w:t>Karolis Petkevičius</w:t>
      </w:r>
      <w:r w:rsidR="00854E92" w:rsidRPr="00FC0670">
        <w:rPr>
          <w:lang w:val="fi-FI"/>
        </w:rPr>
        <w:t xml:space="preserve">  </w:t>
      </w:r>
      <w:r w:rsidR="00DF1154" w:rsidRPr="00FC0670">
        <w:rPr>
          <w:lang w:val="fi-FI"/>
        </w:rPr>
        <w:t xml:space="preserve">      </w:t>
      </w:r>
      <w:r w:rsidRPr="00FC0670">
        <w:rPr>
          <w:lang w:val="fi-FI"/>
        </w:rPr>
        <w:t xml:space="preserve">       </w:t>
      </w:r>
      <w:r w:rsidR="00DF1154" w:rsidRPr="00FC0670">
        <w:rPr>
          <w:lang w:val="fi-FI"/>
        </w:rPr>
        <w:t xml:space="preserve"> </w:t>
      </w:r>
      <w:r w:rsidRPr="00FC0670">
        <w:rPr>
          <w:lang w:val="fi-FI"/>
        </w:rPr>
        <w:t>Ignas Simonaitis</w:t>
      </w:r>
    </w:p>
    <w:p w14:paraId="195A16A3" w14:textId="77777777" w:rsidR="00C04025" w:rsidRPr="00FC0670" w:rsidRDefault="00C04025" w:rsidP="00FC0670">
      <w:pPr>
        <w:spacing w:line="360" w:lineRule="auto"/>
        <w:ind w:firstLine="851"/>
        <w:jc w:val="both"/>
      </w:pPr>
    </w:p>
    <w:p w14:paraId="3023353F" w14:textId="77777777" w:rsidR="00C04025" w:rsidRPr="00FC0670" w:rsidRDefault="00F371BA" w:rsidP="00380FF8">
      <w:pPr>
        <w:rPr>
          <w:b/>
        </w:rPr>
      </w:pPr>
      <w:r w:rsidRPr="00FC0670">
        <w:rPr>
          <w:b/>
        </w:rPr>
        <w:br w:type="page"/>
      </w:r>
    </w:p>
    <w:p w14:paraId="51BE770B" w14:textId="77777777" w:rsidR="0087608F" w:rsidRPr="00FC0670" w:rsidRDefault="0087608F" w:rsidP="0087608F">
      <w:pPr>
        <w:jc w:val="center"/>
        <w:rPr>
          <w:b/>
        </w:rPr>
      </w:pPr>
      <w:r w:rsidRPr="00FC0670">
        <w:rPr>
          <w:b/>
        </w:rPr>
        <w:lastRenderedPageBreak/>
        <w:t>SPRENDIMO</w:t>
      </w:r>
    </w:p>
    <w:p w14:paraId="12E9D3F0" w14:textId="0A580585" w:rsidR="007B7E10" w:rsidRPr="00FC0670" w:rsidRDefault="006E0295" w:rsidP="00BA2A20">
      <w:pPr>
        <w:pStyle w:val="WW-BodyText3"/>
        <w:jc w:val="center"/>
        <w:rPr>
          <w:b/>
        </w:rPr>
      </w:pPr>
      <w:r w:rsidRPr="00FC0670">
        <w:rPr>
          <w:b/>
        </w:rPr>
        <w:t>,,</w:t>
      </w:r>
      <w:r w:rsidR="00BA2A20" w:rsidRPr="00FC0670">
        <w:rPr>
          <w:b/>
        </w:rPr>
        <w:t>DĖL PRISIDĖJIMO PRIE BIUDŽETINĖS ĮSTAIGOS KAIŠIADORIŲ ŠVIETIMO IR SPORTO CENTRO VYKDOMO PROJEKTO ,,AKTYVŪS SENJORAI“ FINANSAVIMO</w:t>
      </w:r>
      <w:r w:rsidRPr="00FC0670">
        <w:rPr>
          <w:b/>
        </w:rPr>
        <w:t>“</w:t>
      </w:r>
    </w:p>
    <w:p w14:paraId="2F746A17" w14:textId="003B9618" w:rsidR="00C04025" w:rsidRPr="00FC0670" w:rsidRDefault="00F371BA" w:rsidP="00E645C7">
      <w:pPr>
        <w:pStyle w:val="WW-BodyText3"/>
        <w:jc w:val="center"/>
        <w:rPr>
          <w:b/>
        </w:rPr>
      </w:pPr>
      <w:r w:rsidRPr="00FC0670">
        <w:rPr>
          <w:b/>
          <w:bCs/>
        </w:rPr>
        <w:t>PROJEKTO</w:t>
      </w:r>
      <w:r w:rsidR="00E645C7" w:rsidRPr="00FC0670">
        <w:rPr>
          <w:b/>
          <w:bCs/>
        </w:rPr>
        <w:t xml:space="preserve"> </w:t>
      </w:r>
      <w:r w:rsidR="00C04025" w:rsidRPr="00FC0670">
        <w:rPr>
          <w:b/>
        </w:rPr>
        <w:t>AIŠKINAMASIS RAŠTAS</w:t>
      </w:r>
    </w:p>
    <w:p w14:paraId="007776D1" w14:textId="77777777" w:rsidR="002F144C" w:rsidRPr="00FC0670" w:rsidRDefault="002F144C" w:rsidP="00E645C7">
      <w:pPr>
        <w:pStyle w:val="WW-BodyText3"/>
        <w:jc w:val="center"/>
        <w:rPr>
          <w:b/>
        </w:rPr>
      </w:pPr>
    </w:p>
    <w:p w14:paraId="1D8BC606" w14:textId="7F1C7828" w:rsidR="00C04025" w:rsidRPr="00FC0670" w:rsidRDefault="000B324F" w:rsidP="00C04025">
      <w:pPr>
        <w:jc w:val="center"/>
      </w:pPr>
      <w:r w:rsidRPr="00FC0670">
        <w:t>20</w:t>
      </w:r>
      <w:r w:rsidR="00720EA6" w:rsidRPr="00FC0670">
        <w:t>2</w:t>
      </w:r>
      <w:r w:rsidR="00F70373" w:rsidRPr="00FC0670">
        <w:t>5</w:t>
      </w:r>
      <w:r w:rsidR="00C04025" w:rsidRPr="00FC0670">
        <w:t xml:space="preserve"> m. </w:t>
      </w:r>
      <w:r w:rsidR="00BA2A20" w:rsidRPr="00FC0670">
        <w:t>gruodžio</w:t>
      </w:r>
      <w:r w:rsidR="00D96054" w:rsidRPr="00FC0670">
        <w:t xml:space="preserve">  </w:t>
      </w:r>
      <w:r w:rsidR="006E0295" w:rsidRPr="00FC0670">
        <w:t xml:space="preserve">   </w:t>
      </w:r>
      <w:r w:rsidR="00E4538D" w:rsidRPr="00FC0670">
        <w:t xml:space="preserve"> </w:t>
      </w:r>
      <w:r w:rsidR="00C04025" w:rsidRPr="00FC0670">
        <w:t>d.</w:t>
      </w:r>
    </w:p>
    <w:p w14:paraId="1638A2C8" w14:textId="77777777" w:rsidR="00C04025" w:rsidRPr="00FC0670" w:rsidRDefault="00C04025" w:rsidP="00C04025">
      <w:pPr>
        <w:jc w:val="center"/>
      </w:pPr>
      <w:r w:rsidRPr="00FC0670">
        <w:t>Kaišiadorys</w:t>
      </w:r>
    </w:p>
    <w:p w14:paraId="15C99AE4" w14:textId="77777777" w:rsidR="00C04025" w:rsidRPr="00FC0670" w:rsidRDefault="00C04025" w:rsidP="00C04025">
      <w:pPr>
        <w:jc w:val="both"/>
      </w:pPr>
    </w:p>
    <w:p w14:paraId="7247D433" w14:textId="77777777" w:rsidR="00C04025" w:rsidRPr="00FC0670" w:rsidRDefault="00C04025" w:rsidP="00415127">
      <w:pPr>
        <w:pStyle w:val="Pagrindinistekstas"/>
        <w:spacing w:after="0" w:line="360" w:lineRule="auto"/>
        <w:ind w:firstLine="851"/>
        <w:jc w:val="both"/>
        <w:rPr>
          <w:b/>
          <w:bCs/>
        </w:rPr>
      </w:pPr>
      <w:r w:rsidRPr="00FC0670">
        <w:rPr>
          <w:b/>
          <w:bCs/>
        </w:rPr>
        <w:t xml:space="preserve">1. </w:t>
      </w:r>
      <w:r w:rsidR="006E0295" w:rsidRPr="00FC0670">
        <w:rPr>
          <w:b/>
        </w:rPr>
        <w:t>PROJEKTO TIKSLAI IR UŽDAVINIAI</w:t>
      </w:r>
    </w:p>
    <w:p w14:paraId="5505DB3F" w14:textId="3A7E25E1" w:rsidR="00587450" w:rsidRPr="00FC0670" w:rsidRDefault="00587450" w:rsidP="00415127">
      <w:pPr>
        <w:spacing w:line="360" w:lineRule="auto"/>
        <w:ind w:firstLine="851"/>
        <w:jc w:val="both"/>
        <w:rPr>
          <w:shd w:val="clear" w:color="auto" w:fill="FFFFFF"/>
        </w:rPr>
      </w:pPr>
      <w:r w:rsidRPr="00FC0670">
        <w:t xml:space="preserve">Sprendimo projektas teikiamas, atsižvelgiant </w:t>
      </w:r>
      <w:r w:rsidRPr="00FC0670">
        <w:rPr>
          <w:shd w:val="clear" w:color="auto" w:fill="FFFFFF"/>
        </w:rPr>
        <w:t xml:space="preserve">į </w:t>
      </w:r>
      <w:r w:rsidR="00421F10" w:rsidRPr="00B60BEE">
        <w:t xml:space="preserve">Lietuvos Respublikos vidaus reikalų ministro </w:t>
      </w:r>
      <w:r w:rsidR="00421F10" w:rsidRPr="00CC4F1E">
        <w:t>2025 m. spalio 16 d. įsakym</w:t>
      </w:r>
      <w:r w:rsidR="00AB225E">
        <w:t>ą</w:t>
      </w:r>
      <w:r w:rsidR="00421F10" w:rsidRPr="00CC4F1E">
        <w:t xml:space="preserve"> Nr. 1V- 728</w:t>
      </w:r>
      <w:r w:rsidR="00421F10" w:rsidRPr="00B60BEE">
        <w:t xml:space="preserve"> „Dėl finansavimo skyrimo projektams, pateiktiems pagal 2022–2030 metų plėtros programos valdytojos Lietuvos Respublikos vidaus reikalų ministerijos viešojo valdymo plėtros programos pažangos priemonę Nr. 01-004-08-04-01 „Didinti visuomenės įsitraukimą į vietos problemų sprendimą“</w:t>
      </w:r>
      <w:r w:rsidR="00BA2A20" w:rsidRPr="00FC0670">
        <w:t xml:space="preserve"> </w:t>
      </w:r>
      <w:r w:rsidR="00BA2A20" w:rsidRPr="00FC0670">
        <w:rPr>
          <w:shd w:val="clear" w:color="auto" w:fill="FFFFFF"/>
        </w:rPr>
        <w:t>ir į biudžetinės įstaigos Kaišiadorių švietimo ir sporto centro 2025 m. lapkričio 19 d. prašymą Nr. SD-661 „Dėl prisidėjimo prie projekto „Aktyvūs senjorai“</w:t>
      </w:r>
      <w:r w:rsidR="00742800" w:rsidRPr="00FC0670">
        <w:rPr>
          <w:shd w:val="clear" w:color="auto" w:fill="FFFFFF"/>
        </w:rPr>
        <w:t>.</w:t>
      </w:r>
    </w:p>
    <w:p w14:paraId="460F0164" w14:textId="402E5C06" w:rsidR="00F15B21" w:rsidRPr="00FC0670" w:rsidRDefault="00182D28" w:rsidP="00415127">
      <w:pPr>
        <w:spacing w:line="360" w:lineRule="auto"/>
        <w:ind w:firstLine="851"/>
        <w:jc w:val="both"/>
      </w:pPr>
      <w:r w:rsidRPr="00FC0670">
        <w:t>Projekto „</w:t>
      </w:r>
      <w:r w:rsidR="00BA2A20" w:rsidRPr="00FC0670">
        <w:t>Aktyvūs senjorai</w:t>
      </w:r>
      <w:r w:rsidRPr="00FC0670">
        <w:t xml:space="preserve">“ (toliau – Projektas) tikslas – </w:t>
      </w:r>
      <w:r w:rsidR="00BA2A20" w:rsidRPr="00FC0670">
        <w:t xml:space="preserve">prisidėti prie Kaišiadorių miesto senyvo amžiaus asmenų psichologinės ir fizinės gerovės, siekiant mažinti socialinę atskirtį. Tikslinė grupė – senyvo amžiaus asmenys, gyvenantys Kaišiadorių mieste. </w:t>
      </w:r>
      <w:r w:rsidR="00642AA3" w:rsidRPr="00FC0670">
        <w:t xml:space="preserve"> </w:t>
      </w:r>
    </w:p>
    <w:p w14:paraId="20650219" w14:textId="7E58450E" w:rsidR="008B22A1" w:rsidRPr="00FC0670" w:rsidRDefault="00BA2A20" w:rsidP="00415127">
      <w:pPr>
        <w:spacing w:line="360" w:lineRule="auto"/>
        <w:ind w:firstLine="851"/>
        <w:jc w:val="both"/>
      </w:pPr>
      <w:r w:rsidRPr="00FC0670">
        <w:t>Numatomos projekto veiklos: fizinio aktyvumo veiklos senjorams, edukacija „Tapyba ant šilko“, užsiėmimas „</w:t>
      </w:r>
      <w:proofErr w:type="spellStart"/>
      <w:r w:rsidRPr="00FC0670">
        <w:t>Macrame</w:t>
      </w:r>
      <w:proofErr w:type="spellEnd"/>
      <w:r w:rsidRPr="00FC0670">
        <w:t xml:space="preserve"> technika“, dailės terapijos užsiėmimai,</w:t>
      </w:r>
      <w:r w:rsidR="0030292F" w:rsidRPr="00FC0670">
        <w:t xml:space="preserve"> tapyba ant porcelianinio puodelio, edukacija „</w:t>
      </w:r>
      <w:proofErr w:type="spellStart"/>
      <w:r w:rsidR="0030292F" w:rsidRPr="00FC0670">
        <w:t>Gauromečio</w:t>
      </w:r>
      <w:proofErr w:type="spellEnd"/>
      <w:r w:rsidR="0030292F" w:rsidRPr="00FC0670">
        <w:t xml:space="preserve"> fermentavimas“, grupinė terapija su psichoterapeutu, kultūrinės-pažintinės išvykos, anglų kalbos kursų užsiėmimai, koncertai, maisto gamybos seminarai, įrangos ir reikalingų priemonių veikloms vykdyti įsigijimas</w:t>
      </w:r>
      <w:r w:rsidR="008B22A1" w:rsidRPr="00FC0670">
        <w:t>.</w:t>
      </w:r>
    </w:p>
    <w:p w14:paraId="1384E2A7" w14:textId="7FB1F4CE" w:rsidR="001F1594" w:rsidRPr="00FC0670" w:rsidRDefault="00F15B21" w:rsidP="00415127">
      <w:pPr>
        <w:spacing w:line="360" w:lineRule="auto"/>
        <w:ind w:firstLine="851"/>
        <w:jc w:val="both"/>
        <w:rPr>
          <w:bCs/>
        </w:rPr>
      </w:pPr>
      <w:r w:rsidRPr="00FC0670">
        <w:rPr>
          <w:bCs/>
        </w:rPr>
        <w:t>P</w:t>
      </w:r>
      <w:r w:rsidR="0043085D" w:rsidRPr="00FC0670">
        <w:rPr>
          <w:bCs/>
        </w:rPr>
        <w:t xml:space="preserve">lanuojama </w:t>
      </w:r>
      <w:r w:rsidR="0076131F" w:rsidRPr="00FC0670">
        <w:rPr>
          <w:bCs/>
        </w:rPr>
        <w:t xml:space="preserve">bendra </w:t>
      </w:r>
      <w:r w:rsidR="0043085D" w:rsidRPr="00FC0670">
        <w:rPr>
          <w:bCs/>
        </w:rPr>
        <w:t xml:space="preserve">Projekto vertė </w:t>
      </w:r>
      <w:r w:rsidR="00587450" w:rsidRPr="00FC0670">
        <w:rPr>
          <w:bCs/>
        </w:rPr>
        <w:t xml:space="preserve">– </w:t>
      </w:r>
      <w:r w:rsidR="0030292F" w:rsidRPr="00FC0670">
        <w:rPr>
          <w:bCs/>
        </w:rPr>
        <w:t>44 055,14</w:t>
      </w:r>
      <w:r w:rsidR="00587450" w:rsidRPr="00FC0670">
        <w:rPr>
          <w:bCs/>
        </w:rPr>
        <w:t xml:space="preserve"> Eur su PVM</w:t>
      </w:r>
      <w:r w:rsidR="0076131F" w:rsidRPr="00FC0670">
        <w:rPr>
          <w:bCs/>
        </w:rPr>
        <w:t xml:space="preserve">. </w:t>
      </w:r>
      <w:r w:rsidR="008B22A1" w:rsidRPr="00FC0670">
        <w:rPr>
          <w:bCs/>
        </w:rPr>
        <w:t>ES fondų lėšų</w:t>
      </w:r>
      <w:r w:rsidR="001F1594" w:rsidRPr="00FC0670">
        <w:rPr>
          <w:bCs/>
        </w:rPr>
        <w:t xml:space="preserve"> suma </w:t>
      </w:r>
      <w:r w:rsidR="00156CFD" w:rsidRPr="00FC0670">
        <w:rPr>
          <w:bCs/>
        </w:rPr>
        <w:t xml:space="preserve">– </w:t>
      </w:r>
      <w:r w:rsidR="0030292F" w:rsidRPr="00FC0670">
        <w:rPr>
          <w:bCs/>
        </w:rPr>
        <w:t xml:space="preserve">40 751,00 </w:t>
      </w:r>
      <w:r w:rsidR="001F1594" w:rsidRPr="00FC0670">
        <w:rPr>
          <w:bCs/>
        </w:rPr>
        <w:t xml:space="preserve">Eur. </w:t>
      </w:r>
      <w:r w:rsidR="005E62D6" w:rsidRPr="00FC0670">
        <w:rPr>
          <w:bCs/>
        </w:rPr>
        <w:t xml:space="preserve">Paramos intensyvumas </w:t>
      </w:r>
      <w:r w:rsidR="001F52E6" w:rsidRPr="00FC0670">
        <w:rPr>
          <w:bCs/>
        </w:rPr>
        <w:t xml:space="preserve">– </w:t>
      </w:r>
      <w:r w:rsidR="005E62D6" w:rsidRPr="00FC0670">
        <w:rPr>
          <w:bCs/>
        </w:rPr>
        <w:t xml:space="preserve">iki </w:t>
      </w:r>
      <w:r w:rsidR="008B22A1" w:rsidRPr="00FC0670">
        <w:rPr>
          <w:bCs/>
        </w:rPr>
        <w:t>92,5</w:t>
      </w:r>
      <w:r w:rsidR="005E62D6" w:rsidRPr="00FC0670">
        <w:rPr>
          <w:bCs/>
        </w:rPr>
        <w:t xml:space="preserve"> proc. Kaišiadorių rajono savivaldybės prisidėjimas prie Projekto</w:t>
      </w:r>
      <w:r w:rsidR="005E62D6" w:rsidRPr="00FC0670">
        <w:rPr>
          <w:shd w:val="clear" w:color="auto" w:fill="FFFFFF"/>
        </w:rPr>
        <w:t xml:space="preserve"> </w:t>
      </w:r>
      <w:r w:rsidR="005E62D6" w:rsidRPr="00FC0670">
        <w:rPr>
          <w:bCs/>
        </w:rPr>
        <w:t xml:space="preserve">yra ne daugiau kaip </w:t>
      </w:r>
      <w:r w:rsidR="008B22A1" w:rsidRPr="00FC0670">
        <w:rPr>
          <w:bCs/>
        </w:rPr>
        <w:t>7,5</w:t>
      </w:r>
      <w:r w:rsidR="005E62D6" w:rsidRPr="00FC0670">
        <w:rPr>
          <w:bCs/>
        </w:rPr>
        <w:t xml:space="preserve"> proc. – </w:t>
      </w:r>
      <w:r w:rsidR="0030292F" w:rsidRPr="00FC0670">
        <w:rPr>
          <w:bCs/>
        </w:rPr>
        <w:t>3 304,14</w:t>
      </w:r>
      <w:r w:rsidR="005E62D6" w:rsidRPr="00FC0670">
        <w:rPr>
          <w:bCs/>
        </w:rPr>
        <w:t xml:space="preserve"> Eur</w:t>
      </w:r>
      <w:r w:rsidR="00013006" w:rsidRPr="00FC0670">
        <w:rPr>
          <w:bCs/>
        </w:rPr>
        <w:t>.</w:t>
      </w:r>
      <w:r w:rsidR="005E62D6" w:rsidRPr="00FC0670">
        <w:rPr>
          <w:bCs/>
        </w:rPr>
        <w:t xml:space="preserve"> </w:t>
      </w:r>
    </w:p>
    <w:p w14:paraId="6B803294" w14:textId="77777777" w:rsidR="00C04025" w:rsidRPr="00FC0670" w:rsidRDefault="00C04025" w:rsidP="00415127">
      <w:pPr>
        <w:pStyle w:val="Pagrindinistekstas"/>
        <w:spacing w:after="0" w:line="360" w:lineRule="auto"/>
        <w:ind w:firstLine="851"/>
        <w:jc w:val="both"/>
        <w:rPr>
          <w:b/>
          <w:bCs/>
        </w:rPr>
      </w:pPr>
      <w:r w:rsidRPr="00FC0670">
        <w:rPr>
          <w:b/>
          <w:bCs/>
        </w:rPr>
        <w:t xml:space="preserve">2. </w:t>
      </w:r>
      <w:r w:rsidR="006E0295" w:rsidRPr="00FC0670">
        <w:rPr>
          <w:b/>
        </w:rPr>
        <w:t>LĖŠŲ POREIKIS IR ŠALTINIAI</w:t>
      </w:r>
    </w:p>
    <w:p w14:paraId="30214769" w14:textId="77777777" w:rsidR="007C4D51" w:rsidRPr="00FC0670" w:rsidRDefault="00FA7AA4" w:rsidP="00415127">
      <w:pPr>
        <w:pStyle w:val="Pagrindinistekstas"/>
        <w:spacing w:after="0" w:line="360" w:lineRule="auto"/>
        <w:ind w:firstLine="851"/>
        <w:jc w:val="both"/>
        <w:rPr>
          <w:bCs/>
        </w:rPr>
      </w:pPr>
      <w:r w:rsidRPr="00FC0670">
        <w:rPr>
          <w:bCs/>
        </w:rPr>
        <w:t>-----</w:t>
      </w:r>
    </w:p>
    <w:p w14:paraId="07BD5380" w14:textId="77777777" w:rsidR="00C04025" w:rsidRPr="00FC0670" w:rsidRDefault="00C04025" w:rsidP="00415127">
      <w:pPr>
        <w:pStyle w:val="Pagrindinistekstas"/>
        <w:spacing w:after="0" w:line="360" w:lineRule="auto"/>
        <w:ind w:firstLine="851"/>
        <w:jc w:val="both"/>
        <w:rPr>
          <w:b/>
        </w:rPr>
      </w:pPr>
      <w:r w:rsidRPr="00FC0670">
        <w:rPr>
          <w:b/>
          <w:bCs/>
        </w:rPr>
        <w:t xml:space="preserve">3. </w:t>
      </w:r>
      <w:r w:rsidR="006E0295" w:rsidRPr="00FC0670">
        <w:rPr>
          <w:b/>
        </w:rPr>
        <w:t>SIŪLOMOS TEISINIO REGULIAVIMO NUOSTATOS, LAUKIAMI REZULTATAI</w:t>
      </w:r>
    </w:p>
    <w:p w14:paraId="15064A04" w14:textId="22F35A82" w:rsidR="00D26999" w:rsidRPr="00FC0670" w:rsidRDefault="006E0295" w:rsidP="00415127">
      <w:pPr>
        <w:pStyle w:val="Pagrindinistekstas"/>
        <w:spacing w:after="0" w:line="360" w:lineRule="auto"/>
        <w:ind w:firstLine="851"/>
        <w:jc w:val="both"/>
        <w:rPr>
          <w:bCs/>
        </w:rPr>
      </w:pPr>
      <w:r w:rsidRPr="00FC0670">
        <w:rPr>
          <w:bCs/>
        </w:rPr>
        <w:t>-----</w:t>
      </w:r>
    </w:p>
    <w:p w14:paraId="78A14A69" w14:textId="77777777" w:rsidR="006E0295" w:rsidRPr="00FC0670" w:rsidRDefault="006E0295" w:rsidP="00415127">
      <w:pPr>
        <w:spacing w:line="360" w:lineRule="auto"/>
        <w:ind w:firstLine="851"/>
        <w:jc w:val="both"/>
        <w:rPr>
          <w:b/>
        </w:rPr>
      </w:pPr>
      <w:r w:rsidRPr="00FC0670">
        <w:rPr>
          <w:b/>
          <w:bCs/>
        </w:rPr>
        <w:t>4</w:t>
      </w:r>
      <w:r w:rsidR="00C04025" w:rsidRPr="00FC0670">
        <w:rPr>
          <w:b/>
          <w:bCs/>
        </w:rPr>
        <w:t xml:space="preserve">. </w:t>
      </w:r>
      <w:r w:rsidRPr="00FC0670">
        <w:rPr>
          <w:b/>
        </w:rPr>
        <w:t>KITI SPRENDIMUI PRIIMTI REIKALINGI PAGRINDIMAI, SKAIČIAVIMAI AR PAAIŠKINIMAI</w:t>
      </w:r>
    </w:p>
    <w:p w14:paraId="0254AFD6" w14:textId="14800461" w:rsidR="000D1FFC" w:rsidRPr="00FC0670" w:rsidRDefault="0030292F" w:rsidP="00415127">
      <w:pPr>
        <w:spacing w:line="360" w:lineRule="auto"/>
        <w:ind w:firstLine="851"/>
        <w:jc w:val="both"/>
      </w:pPr>
      <w:r w:rsidRPr="00FC0670">
        <w:rPr>
          <w:shd w:val="clear" w:color="auto" w:fill="FFFFFF"/>
        </w:rPr>
        <w:t>Biudžetinės įstaigos Kaišiadorių švietimo ir sporto centro</w:t>
      </w:r>
      <w:r w:rsidR="00BF3D4A" w:rsidRPr="00FC0670">
        <w:rPr>
          <w:shd w:val="clear" w:color="auto" w:fill="FFFFFF"/>
        </w:rPr>
        <w:t xml:space="preserve"> 2025 m. </w:t>
      </w:r>
      <w:r w:rsidRPr="00FC0670">
        <w:rPr>
          <w:shd w:val="clear" w:color="auto" w:fill="FFFFFF"/>
        </w:rPr>
        <w:t>lapkričio 19</w:t>
      </w:r>
      <w:r w:rsidR="00BF3D4A" w:rsidRPr="00FC0670">
        <w:rPr>
          <w:shd w:val="clear" w:color="auto" w:fill="FFFFFF"/>
        </w:rPr>
        <w:t xml:space="preserve"> d. prašymas</w:t>
      </w:r>
      <w:r w:rsidRPr="00FC0670">
        <w:rPr>
          <w:shd w:val="clear" w:color="auto" w:fill="FFFFFF"/>
        </w:rPr>
        <w:t xml:space="preserve"> Nr. SD-661 „Dėl prisidėjimo prie projekto „Aktyvūs senjorai“</w:t>
      </w:r>
      <w:r w:rsidR="00BC5257" w:rsidRPr="00FC0670">
        <w:rPr>
          <w:shd w:val="clear" w:color="auto" w:fill="FFFFFF"/>
        </w:rPr>
        <w:t>.</w:t>
      </w:r>
    </w:p>
    <w:p w14:paraId="702765B5" w14:textId="6CE40304" w:rsidR="00D573F9" w:rsidRPr="00FC0670" w:rsidRDefault="00451634" w:rsidP="00415127">
      <w:pPr>
        <w:pStyle w:val="Pagrindinistekstas"/>
        <w:spacing w:after="0" w:line="360" w:lineRule="auto"/>
        <w:ind w:right="-301"/>
        <w:jc w:val="both"/>
        <w:rPr>
          <w:bCs/>
        </w:rPr>
      </w:pPr>
      <w:r w:rsidRPr="00FC0670">
        <w:t xml:space="preserve">Strateginio planavimo ir investicijų skyriaus vyr. </w:t>
      </w:r>
      <w:r w:rsidR="00F62C84" w:rsidRPr="00FC0670">
        <w:t>s</w:t>
      </w:r>
      <w:r w:rsidRPr="00FC0670">
        <w:t>pecialistė</w:t>
      </w:r>
      <w:r w:rsidR="00A15CA3" w:rsidRPr="00FC0670">
        <w:t xml:space="preserve"> </w:t>
      </w:r>
      <w:r w:rsidR="00AB5ECC" w:rsidRPr="00FC0670">
        <w:t xml:space="preserve">                                    </w:t>
      </w:r>
      <w:r w:rsidR="00761EDA" w:rsidRPr="00FC0670">
        <w:t xml:space="preserve">Albina Keblikaitė </w:t>
      </w:r>
    </w:p>
    <w:sectPr w:rsidR="00D573F9" w:rsidRPr="00FC0670" w:rsidSect="00FB244D">
      <w:pgSz w:w="11906" w:h="16838"/>
      <w:pgMar w:top="1701" w:right="567" w:bottom="142"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C2E9B9" w14:textId="77777777" w:rsidR="00BC2786" w:rsidRDefault="00BC2786" w:rsidP="00477C78">
      <w:r>
        <w:separator/>
      </w:r>
    </w:p>
  </w:endnote>
  <w:endnote w:type="continuationSeparator" w:id="0">
    <w:p w14:paraId="01775ED0" w14:textId="77777777" w:rsidR="00BC2786" w:rsidRDefault="00BC2786" w:rsidP="00477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569843" w14:textId="77777777" w:rsidR="00BC2786" w:rsidRDefault="00BC2786" w:rsidP="00477C78">
      <w:r>
        <w:separator/>
      </w:r>
    </w:p>
  </w:footnote>
  <w:footnote w:type="continuationSeparator" w:id="0">
    <w:p w14:paraId="3F9F895E" w14:textId="77777777" w:rsidR="00BC2786" w:rsidRDefault="00BC2786" w:rsidP="00477C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800C8"/>
    <w:multiLevelType w:val="hybridMultilevel"/>
    <w:tmpl w:val="9F7A7B38"/>
    <w:lvl w:ilvl="0" w:tplc="C5305AF4">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274E03A2"/>
    <w:multiLevelType w:val="hybridMultilevel"/>
    <w:tmpl w:val="9230A4CA"/>
    <w:lvl w:ilvl="0" w:tplc="6C1E38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10D14EC"/>
    <w:multiLevelType w:val="hybridMultilevel"/>
    <w:tmpl w:val="CDFCD088"/>
    <w:lvl w:ilvl="0" w:tplc="6F7A0046">
      <w:start w:val="2"/>
      <w:numFmt w:val="decimal"/>
      <w:lvlText w:val="%1."/>
      <w:lvlJc w:val="left"/>
      <w:pPr>
        <w:ind w:left="1155" w:hanging="360"/>
      </w:pPr>
      <w:rPr>
        <w:rFonts w:hint="default"/>
      </w:r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3" w15:restartNumberingAfterBreak="0">
    <w:nsid w:val="63A85EF2"/>
    <w:multiLevelType w:val="hybridMultilevel"/>
    <w:tmpl w:val="4370801A"/>
    <w:lvl w:ilvl="0" w:tplc="51E04F72">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 w15:restartNumberingAfterBreak="0">
    <w:nsid w:val="724D4764"/>
    <w:multiLevelType w:val="hybridMultilevel"/>
    <w:tmpl w:val="F9F4A030"/>
    <w:lvl w:ilvl="0" w:tplc="3DD8E7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2B26CD9"/>
    <w:multiLevelType w:val="hybridMultilevel"/>
    <w:tmpl w:val="135AAE08"/>
    <w:lvl w:ilvl="0" w:tplc="735C185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num w:numId="1" w16cid:durableId="808131920">
    <w:abstractNumId w:val="4"/>
  </w:num>
  <w:num w:numId="2" w16cid:durableId="1667514891">
    <w:abstractNumId w:val="1"/>
  </w:num>
  <w:num w:numId="3" w16cid:durableId="1641419890">
    <w:abstractNumId w:val="2"/>
  </w:num>
  <w:num w:numId="4" w16cid:durableId="1111901645">
    <w:abstractNumId w:val="0"/>
  </w:num>
  <w:num w:numId="5" w16cid:durableId="2123650648">
    <w:abstractNumId w:val="3"/>
  </w:num>
  <w:num w:numId="6" w16cid:durableId="9274598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AF5"/>
    <w:rsid w:val="0000133B"/>
    <w:rsid w:val="000019D2"/>
    <w:rsid w:val="00002664"/>
    <w:rsid w:val="00006F67"/>
    <w:rsid w:val="00013006"/>
    <w:rsid w:val="00037500"/>
    <w:rsid w:val="00037C92"/>
    <w:rsid w:val="000465FB"/>
    <w:rsid w:val="0006797A"/>
    <w:rsid w:val="000708C1"/>
    <w:rsid w:val="0007290D"/>
    <w:rsid w:val="00075FD9"/>
    <w:rsid w:val="0007627A"/>
    <w:rsid w:val="0008718F"/>
    <w:rsid w:val="00091B12"/>
    <w:rsid w:val="00093CDE"/>
    <w:rsid w:val="000A28A8"/>
    <w:rsid w:val="000A383D"/>
    <w:rsid w:val="000B1C8F"/>
    <w:rsid w:val="000B324F"/>
    <w:rsid w:val="000D1FFC"/>
    <w:rsid w:val="000D64F6"/>
    <w:rsid w:val="000F4B06"/>
    <w:rsid w:val="001001F8"/>
    <w:rsid w:val="00101AD4"/>
    <w:rsid w:val="00103270"/>
    <w:rsid w:val="001347DF"/>
    <w:rsid w:val="001369E1"/>
    <w:rsid w:val="00156CFD"/>
    <w:rsid w:val="001679EE"/>
    <w:rsid w:val="00172F9F"/>
    <w:rsid w:val="00182D28"/>
    <w:rsid w:val="0018651D"/>
    <w:rsid w:val="0018780A"/>
    <w:rsid w:val="0018798B"/>
    <w:rsid w:val="00190407"/>
    <w:rsid w:val="001A35A9"/>
    <w:rsid w:val="001B184A"/>
    <w:rsid w:val="001D3170"/>
    <w:rsid w:val="001E6C8C"/>
    <w:rsid w:val="001F1594"/>
    <w:rsid w:val="001F4FAD"/>
    <w:rsid w:val="001F52E6"/>
    <w:rsid w:val="001F56D1"/>
    <w:rsid w:val="00204ACB"/>
    <w:rsid w:val="00206042"/>
    <w:rsid w:val="00213F03"/>
    <w:rsid w:val="00220CFC"/>
    <w:rsid w:val="00222A4C"/>
    <w:rsid w:val="00242B6C"/>
    <w:rsid w:val="002445FA"/>
    <w:rsid w:val="00257BDD"/>
    <w:rsid w:val="00263D74"/>
    <w:rsid w:val="00277804"/>
    <w:rsid w:val="002800A5"/>
    <w:rsid w:val="0028598D"/>
    <w:rsid w:val="0029418E"/>
    <w:rsid w:val="002A3FE0"/>
    <w:rsid w:val="002A4D33"/>
    <w:rsid w:val="002B4CA6"/>
    <w:rsid w:val="002C01EE"/>
    <w:rsid w:val="002D09AA"/>
    <w:rsid w:val="002D4E10"/>
    <w:rsid w:val="002E2FF3"/>
    <w:rsid w:val="002E4626"/>
    <w:rsid w:val="002F144C"/>
    <w:rsid w:val="002F4D24"/>
    <w:rsid w:val="0030292F"/>
    <w:rsid w:val="00302F20"/>
    <w:rsid w:val="0030495E"/>
    <w:rsid w:val="00313C2E"/>
    <w:rsid w:val="0032060B"/>
    <w:rsid w:val="0032256A"/>
    <w:rsid w:val="00324B8C"/>
    <w:rsid w:val="0033040F"/>
    <w:rsid w:val="00330DA2"/>
    <w:rsid w:val="00373B44"/>
    <w:rsid w:val="003741B5"/>
    <w:rsid w:val="00377D0D"/>
    <w:rsid w:val="00380721"/>
    <w:rsid w:val="00380FF8"/>
    <w:rsid w:val="00381948"/>
    <w:rsid w:val="00391220"/>
    <w:rsid w:val="003C4B73"/>
    <w:rsid w:val="003D0796"/>
    <w:rsid w:val="003D5B21"/>
    <w:rsid w:val="003D73B3"/>
    <w:rsid w:val="003D7C45"/>
    <w:rsid w:val="003E07CF"/>
    <w:rsid w:val="003E2E14"/>
    <w:rsid w:val="00401398"/>
    <w:rsid w:val="00410AF8"/>
    <w:rsid w:val="00413169"/>
    <w:rsid w:val="00415127"/>
    <w:rsid w:val="0041608A"/>
    <w:rsid w:val="0042004A"/>
    <w:rsid w:val="00421F10"/>
    <w:rsid w:val="00425EF9"/>
    <w:rsid w:val="00427D48"/>
    <w:rsid w:val="0043085D"/>
    <w:rsid w:val="00437E52"/>
    <w:rsid w:val="004419F6"/>
    <w:rsid w:val="00443C38"/>
    <w:rsid w:val="00451634"/>
    <w:rsid w:val="004532BE"/>
    <w:rsid w:val="00453C82"/>
    <w:rsid w:val="00453F08"/>
    <w:rsid w:val="00455F4D"/>
    <w:rsid w:val="004573BE"/>
    <w:rsid w:val="00457E52"/>
    <w:rsid w:val="00463FC4"/>
    <w:rsid w:val="0046662C"/>
    <w:rsid w:val="0047349C"/>
    <w:rsid w:val="00477C78"/>
    <w:rsid w:val="00496A14"/>
    <w:rsid w:val="004A0ABE"/>
    <w:rsid w:val="004A43EF"/>
    <w:rsid w:val="004A5962"/>
    <w:rsid w:val="004A64A8"/>
    <w:rsid w:val="004B0625"/>
    <w:rsid w:val="004B57FD"/>
    <w:rsid w:val="004C5D77"/>
    <w:rsid w:val="004D2D2B"/>
    <w:rsid w:val="004E02FE"/>
    <w:rsid w:val="004E040B"/>
    <w:rsid w:val="004E18E3"/>
    <w:rsid w:val="004E31B6"/>
    <w:rsid w:val="004F33F3"/>
    <w:rsid w:val="004F5BCF"/>
    <w:rsid w:val="004F664B"/>
    <w:rsid w:val="005067F1"/>
    <w:rsid w:val="00512F66"/>
    <w:rsid w:val="00534BCB"/>
    <w:rsid w:val="00544CF8"/>
    <w:rsid w:val="00560DC6"/>
    <w:rsid w:val="005630A9"/>
    <w:rsid w:val="0056479D"/>
    <w:rsid w:val="005647D0"/>
    <w:rsid w:val="00565282"/>
    <w:rsid w:val="005719D3"/>
    <w:rsid w:val="00583F07"/>
    <w:rsid w:val="00587450"/>
    <w:rsid w:val="0059060D"/>
    <w:rsid w:val="00594C5C"/>
    <w:rsid w:val="005A4C72"/>
    <w:rsid w:val="005A5AF0"/>
    <w:rsid w:val="005A741C"/>
    <w:rsid w:val="005B3441"/>
    <w:rsid w:val="005B6638"/>
    <w:rsid w:val="005B6C66"/>
    <w:rsid w:val="005B721B"/>
    <w:rsid w:val="005C7559"/>
    <w:rsid w:val="005D4C64"/>
    <w:rsid w:val="005E0644"/>
    <w:rsid w:val="005E55AF"/>
    <w:rsid w:val="005E62D6"/>
    <w:rsid w:val="005F0340"/>
    <w:rsid w:val="005F1451"/>
    <w:rsid w:val="005F4DC4"/>
    <w:rsid w:val="00611321"/>
    <w:rsid w:val="00614429"/>
    <w:rsid w:val="0061484F"/>
    <w:rsid w:val="00615407"/>
    <w:rsid w:val="00615BF4"/>
    <w:rsid w:val="006205E1"/>
    <w:rsid w:val="006332F6"/>
    <w:rsid w:val="006406B9"/>
    <w:rsid w:val="00642AA3"/>
    <w:rsid w:val="006431AD"/>
    <w:rsid w:val="00650580"/>
    <w:rsid w:val="006509A8"/>
    <w:rsid w:val="006516A8"/>
    <w:rsid w:val="00653F8F"/>
    <w:rsid w:val="006560C2"/>
    <w:rsid w:val="00667FA9"/>
    <w:rsid w:val="0068264E"/>
    <w:rsid w:val="00695728"/>
    <w:rsid w:val="006971E6"/>
    <w:rsid w:val="006A1CB0"/>
    <w:rsid w:val="006A6522"/>
    <w:rsid w:val="006B13F5"/>
    <w:rsid w:val="006B77F2"/>
    <w:rsid w:val="006C1C9A"/>
    <w:rsid w:val="006C4CB3"/>
    <w:rsid w:val="006D3FF8"/>
    <w:rsid w:val="006D4301"/>
    <w:rsid w:val="006E0295"/>
    <w:rsid w:val="006E12F9"/>
    <w:rsid w:val="006E3508"/>
    <w:rsid w:val="006F2F3C"/>
    <w:rsid w:val="006F3E11"/>
    <w:rsid w:val="007001A4"/>
    <w:rsid w:val="007006F5"/>
    <w:rsid w:val="007136CC"/>
    <w:rsid w:val="00716876"/>
    <w:rsid w:val="00720EA6"/>
    <w:rsid w:val="00724204"/>
    <w:rsid w:val="00726887"/>
    <w:rsid w:val="007350A8"/>
    <w:rsid w:val="00740263"/>
    <w:rsid w:val="00742800"/>
    <w:rsid w:val="00742C09"/>
    <w:rsid w:val="0074308D"/>
    <w:rsid w:val="00746306"/>
    <w:rsid w:val="00752F27"/>
    <w:rsid w:val="00753D0E"/>
    <w:rsid w:val="007541FB"/>
    <w:rsid w:val="00756BB7"/>
    <w:rsid w:val="007607DF"/>
    <w:rsid w:val="0076131F"/>
    <w:rsid w:val="00761EDA"/>
    <w:rsid w:val="0076258A"/>
    <w:rsid w:val="00763D51"/>
    <w:rsid w:val="00767C94"/>
    <w:rsid w:val="007708EE"/>
    <w:rsid w:val="00771B7F"/>
    <w:rsid w:val="00777CA9"/>
    <w:rsid w:val="00783A12"/>
    <w:rsid w:val="00785DF1"/>
    <w:rsid w:val="00786886"/>
    <w:rsid w:val="00792AF9"/>
    <w:rsid w:val="00794EAB"/>
    <w:rsid w:val="0079635F"/>
    <w:rsid w:val="007A0644"/>
    <w:rsid w:val="007B49DB"/>
    <w:rsid w:val="007B7E10"/>
    <w:rsid w:val="007C4D51"/>
    <w:rsid w:val="007D2A42"/>
    <w:rsid w:val="007E1B25"/>
    <w:rsid w:val="007E7848"/>
    <w:rsid w:val="007F313A"/>
    <w:rsid w:val="00800DD8"/>
    <w:rsid w:val="00802953"/>
    <w:rsid w:val="00811E17"/>
    <w:rsid w:val="0081342C"/>
    <w:rsid w:val="00817497"/>
    <w:rsid w:val="00821761"/>
    <w:rsid w:val="00821A69"/>
    <w:rsid w:val="00824070"/>
    <w:rsid w:val="0082411F"/>
    <w:rsid w:val="00825765"/>
    <w:rsid w:val="00827148"/>
    <w:rsid w:val="00837295"/>
    <w:rsid w:val="00844027"/>
    <w:rsid w:val="008448DA"/>
    <w:rsid w:val="00854E92"/>
    <w:rsid w:val="00857EC2"/>
    <w:rsid w:val="008640F1"/>
    <w:rsid w:val="008643F3"/>
    <w:rsid w:val="0087608F"/>
    <w:rsid w:val="00876DB9"/>
    <w:rsid w:val="00887B80"/>
    <w:rsid w:val="008A0677"/>
    <w:rsid w:val="008A4624"/>
    <w:rsid w:val="008A4F5F"/>
    <w:rsid w:val="008A5721"/>
    <w:rsid w:val="008B22A1"/>
    <w:rsid w:val="008B3554"/>
    <w:rsid w:val="008B65B9"/>
    <w:rsid w:val="008C0F39"/>
    <w:rsid w:val="008C11FE"/>
    <w:rsid w:val="008C4FBE"/>
    <w:rsid w:val="008F7F25"/>
    <w:rsid w:val="00905B54"/>
    <w:rsid w:val="00906702"/>
    <w:rsid w:val="009146E7"/>
    <w:rsid w:val="0092532E"/>
    <w:rsid w:val="00932EC3"/>
    <w:rsid w:val="0095011E"/>
    <w:rsid w:val="00952A07"/>
    <w:rsid w:val="00952C7A"/>
    <w:rsid w:val="00961FE9"/>
    <w:rsid w:val="0097711A"/>
    <w:rsid w:val="009808ED"/>
    <w:rsid w:val="00981A56"/>
    <w:rsid w:val="00981FA8"/>
    <w:rsid w:val="009933E8"/>
    <w:rsid w:val="00996196"/>
    <w:rsid w:val="009A31D6"/>
    <w:rsid w:val="009A3D78"/>
    <w:rsid w:val="009A3E95"/>
    <w:rsid w:val="009C1A90"/>
    <w:rsid w:val="009C5661"/>
    <w:rsid w:val="009C5AA8"/>
    <w:rsid w:val="009D1728"/>
    <w:rsid w:val="009D492D"/>
    <w:rsid w:val="009D75C8"/>
    <w:rsid w:val="009E0A60"/>
    <w:rsid w:val="009E3E1A"/>
    <w:rsid w:val="009F0268"/>
    <w:rsid w:val="009F343E"/>
    <w:rsid w:val="009F3D21"/>
    <w:rsid w:val="009F5ADD"/>
    <w:rsid w:val="009F6110"/>
    <w:rsid w:val="00A05673"/>
    <w:rsid w:val="00A06FC2"/>
    <w:rsid w:val="00A1261A"/>
    <w:rsid w:val="00A14DB1"/>
    <w:rsid w:val="00A15CA3"/>
    <w:rsid w:val="00A1776C"/>
    <w:rsid w:val="00A17D2A"/>
    <w:rsid w:val="00A20883"/>
    <w:rsid w:val="00A21205"/>
    <w:rsid w:val="00A24ADF"/>
    <w:rsid w:val="00A2573E"/>
    <w:rsid w:val="00A3317F"/>
    <w:rsid w:val="00A41D9A"/>
    <w:rsid w:val="00A466C0"/>
    <w:rsid w:val="00A52BE2"/>
    <w:rsid w:val="00A54743"/>
    <w:rsid w:val="00A5559E"/>
    <w:rsid w:val="00A612B0"/>
    <w:rsid w:val="00A628DE"/>
    <w:rsid w:val="00A64D7D"/>
    <w:rsid w:val="00A65036"/>
    <w:rsid w:val="00A711ED"/>
    <w:rsid w:val="00A75EED"/>
    <w:rsid w:val="00A8178C"/>
    <w:rsid w:val="00A857EA"/>
    <w:rsid w:val="00A94229"/>
    <w:rsid w:val="00A9565E"/>
    <w:rsid w:val="00AA1BA6"/>
    <w:rsid w:val="00AA34E0"/>
    <w:rsid w:val="00AB225E"/>
    <w:rsid w:val="00AB24E5"/>
    <w:rsid w:val="00AB5ECC"/>
    <w:rsid w:val="00AB6EBA"/>
    <w:rsid w:val="00AD427F"/>
    <w:rsid w:val="00AE019E"/>
    <w:rsid w:val="00AE0EF1"/>
    <w:rsid w:val="00AE1855"/>
    <w:rsid w:val="00AF15CA"/>
    <w:rsid w:val="00AF23EC"/>
    <w:rsid w:val="00AF3854"/>
    <w:rsid w:val="00B01CE4"/>
    <w:rsid w:val="00B027B2"/>
    <w:rsid w:val="00B22FFF"/>
    <w:rsid w:val="00B252D4"/>
    <w:rsid w:val="00B25589"/>
    <w:rsid w:val="00B3515F"/>
    <w:rsid w:val="00B357DA"/>
    <w:rsid w:val="00B37DA2"/>
    <w:rsid w:val="00B4311A"/>
    <w:rsid w:val="00B50135"/>
    <w:rsid w:val="00B54654"/>
    <w:rsid w:val="00B63BB6"/>
    <w:rsid w:val="00B655BE"/>
    <w:rsid w:val="00B7191B"/>
    <w:rsid w:val="00BA075C"/>
    <w:rsid w:val="00BA2A20"/>
    <w:rsid w:val="00BB5201"/>
    <w:rsid w:val="00BC2786"/>
    <w:rsid w:val="00BC50D8"/>
    <w:rsid w:val="00BC514B"/>
    <w:rsid w:val="00BC5257"/>
    <w:rsid w:val="00BC57A4"/>
    <w:rsid w:val="00BD079A"/>
    <w:rsid w:val="00BF090B"/>
    <w:rsid w:val="00BF0C0E"/>
    <w:rsid w:val="00BF0DBA"/>
    <w:rsid w:val="00BF3D4A"/>
    <w:rsid w:val="00C04025"/>
    <w:rsid w:val="00C12BB0"/>
    <w:rsid w:val="00C16B3A"/>
    <w:rsid w:val="00C17C96"/>
    <w:rsid w:val="00C22441"/>
    <w:rsid w:val="00C352FB"/>
    <w:rsid w:val="00C37CAA"/>
    <w:rsid w:val="00C404BE"/>
    <w:rsid w:val="00C40942"/>
    <w:rsid w:val="00C424E6"/>
    <w:rsid w:val="00C4620A"/>
    <w:rsid w:val="00C52A9D"/>
    <w:rsid w:val="00C56F0A"/>
    <w:rsid w:val="00C648D4"/>
    <w:rsid w:val="00C72591"/>
    <w:rsid w:val="00C87710"/>
    <w:rsid w:val="00C87751"/>
    <w:rsid w:val="00C95DB2"/>
    <w:rsid w:val="00CA67D2"/>
    <w:rsid w:val="00CB5905"/>
    <w:rsid w:val="00CC058D"/>
    <w:rsid w:val="00CC1389"/>
    <w:rsid w:val="00CC3224"/>
    <w:rsid w:val="00CC3B75"/>
    <w:rsid w:val="00CD7829"/>
    <w:rsid w:val="00CE2A65"/>
    <w:rsid w:val="00CE6100"/>
    <w:rsid w:val="00D04729"/>
    <w:rsid w:val="00D10C76"/>
    <w:rsid w:val="00D2222F"/>
    <w:rsid w:val="00D22B02"/>
    <w:rsid w:val="00D26999"/>
    <w:rsid w:val="00D31659"/>
    <w:rsid w:val="00D43222"/>
    <w:rsid w:val="00D44639"/>
    <w:rsid w:val="00D573F9"/>
    <w:rsid w:val="00D57BAD"/>
    <w:rsid w:val="00D57BB1"/>
    <w:rsid w:val="00D609AE"/>
    <w:rsid w:val="00D614A2"/>
    <w:rsid w:val="00D83A25"/>
    <w:rsid w:val="00D91B62"/>
    <w:rsid w:val="00D9589E"/>
    <w:rsid w:val="00D96054"/>
    <w:rsid w:val="00DA6852"/>
    <w:rsid w:val="00DB535E"/>
    <w:rsid w:val="00DB56F2"/>
    <w:rsid w:val="00DB7E4C"/>
    <w:rsid w:val="00DC1EF9"/>
    <w:rsid w:val="00DC7A5A"/>
    <w:rsid w:val="00DC7CF2"/>
    <w:rsid w:val="00DE2AC1"/>
    <w:rsid w:val="00DF0429"/>
    <w:rsid w:val="00DF1154"/>
    <w:rsid w:val="00DF12AA"/>
    <w:rsid w:val="00DF58D3"/>
    <w:rsid w:val="00E04BAB"/>
    <w:rsid w:val="00E12043"/>
    <w:rsid w:val="00E12356"/>
    <w:rsid w:val="00E237C6"/>
    <w:rsid w:val="00E31CB7"/>
    <w:rsid w:val="00E362EE"/>
    <w:rsid w:val="00E37AF5"/>
    <w:rsid w:val="00E4538D"/>
    <w:rsid w:val="00E54859"/>
    <w:rsid w:val="00E55AA5"/>
    <w:rsid w:val="00E638B7"/>
    <w:rsid w:val="00E645C7"/>
    <w:rsid w:val="00E70AAD"/>
    <w:rsid w:val="00E83D75"/>
    <w:rsid w:val="00E87619"/>
    <w:rsid w:val="00E90050"/>
    <w:rsid w:val="00E92B95"/>
    <w:rsid w:val="00E93CB7"/>
    <w:rsid w:val="00E9489A"/>
    <w:rsid w:val="00EA48A1"/>
    <w:rsid w:val="00EB1964"/>
    <w:rsid w:val="00EB2A7A"/>
    <w:rsid w:val="00EB5AA8"/>
    <w:rsid w:val="00EB6AB5"/>
    <w:rsid w:val="00EC30F8"/>
    <w:rsid w:val="00EC3A6D"/>
    <w:rsid w:val="00ED1575"/>
    <w:rsid w:val="00ED2989"/>
    <w:rsid w:val="00EE48E1"/>
    <w:rsid w:val="00EF487C"/>
    <w:rsid w:val="00EF5D4D"/>
    <w:rsid w:val="00EF6186"/>
    <w:rsid w:val="00EF7EF6"/>
    <w:rsid w:val="00F02D26"/>
    <w:rsid w:val="00F02DF1"/>
    <w:rsid w:val="00F10873"/>
    <w:rsid w:val="00F12513"/>
    <w:rsid w:val="00F15B21"/>
    <w:rsid w:val="00F15D89"/>
    <w:rsid w:val="00F27E54"/>
    <w:rsid w:val="00F371BA"/>
    <w:rsid w:val="00F429C3"/>
    <w:rsid w:val="00F46589"/>
    <w:rsid w:val="00F47820"/>
    <w:rsid w:val="00F54791"/>
    <w:rsid w:val="00F62C84"/>
    <w:rsid w:val="00F70373"/>
    <w:rsid w:val="00F708A6"/>
    <w:rsid w:val="00F729BD"/>
    <w:rsid w:val="00F94BF6"/>
    <w:rsid w:val="00F953C5"/>
    <w:rsid w:val="00FA77ED"/>
    <w:rsid w:val="00FA7AA4"/>
    <w:rsid w:val="00FB244D"/>
    <w:rsid w:val="00FB25AE"/>
    <w:rsid w:val="00FB2DBB"/>
    <w:rsid w:val="00FC0670"/>
    <w:rsid w:val="00FC3836"/>
    <w:rsid w:val="00FC5022"/>
    <w:rsid w:val="00FC5C89"/>
    <w:rsid w:val="00FD2027"/>
    <w:rsid w:val="00FF4B03"/>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83A922"/>
  <w15:docId w15:val="{99A2C2AB-89BC-4FA0-B597-C2E4E63B6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37AF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rsid w:val="00E37AF5"/>
    <w:pPr>
      <w:spacing w:before="100" w:beforeAutospacing="1" w:after="100" w:afterAutospacing="1"/>
    </w:pPr>
    <w:rPr>
      <w:lang w:val="en-GB" w:eastAsia="en-US"/>
    </w:rPr>
  </w:style>
  <w:style w:type="paragraph" w:styleId="Antrats">
    <w:name w:val="header"/>
    <w:basedOn w:val="prastasis"/>
    <w:rsid w:val="00E37AF5"/>
    <w:pPr>
      <w:tabs>
        <w:tab w:val="center" w:pos="4320"/>
        <w:tab w:val="right" w:pos="8640"/>
      </w:tabs>
    </w:pPr>
    <w:rPr>
      <w:sz w:val="20"/>
      <w:szCs w:val="20"/>
      <w:lang w:val="en-US" w:eastAsia="en-US"/>
    </w:rPr>
  </w:style>
  <w:style w:type="paragraph" w:styleId="Pavadinimas">
    <w:name w:val="Title"/>
    <w:basedOn w:val="prastasis"/>
    <w:next w:val="Paantrat"/>
    <w:qFormat/>
    <w:rsid w:val="00E37AF5"/>
    <w:pPr>
      <w:suppressAutoHyphens/>
      <w:jc w:val="center"/>
    </w:pPr>
  </w:style>
  <w:style w:type="paragraph" w:styleId="Pagrindinistekstas">
    <w:name w:val="Body Text"/>
    <w:basedOn w:val="prastasis"/>
    <w:rsid w:val="00E37AF5"/>
    <w:pPr>
      <w:spacing w:after="120"/>
    </w:pPr>
  </w:style>
  <w:style w:type="paragraph" w:styleId="Pagrindiniotekstotrauka">
    <w:name w:val="Body Text Indent"/>
    <w:basedOn w:val="prastasis"/>
    <w:rsid w:val="00E37AF5"/>
    <w:pPr>
      <w:spacing w:line="360" w:lineRule="auto"/>
      <w:ind w:firstLine="720"/>
      <w:jc w:val="both"/>
    </w:pPr>
    <w:rPr>
      <w:lang w:eastAsia="en-US"/>
    </w:rPr>
  </w:style>
  <w:style w:type="paragraph" w:customStyle="1" w:styleId="WW-BodyText3">
    <w:name w:val="WW-Body Text 3"/>
    <w:basedOn w:val="prastasis"/>
    <w:rsid w:val="00E37AF5"/>
    <w:pPr>
      <w:suppressAutoHyphens/>
      <w:jc w:val="both"/>
    </w:pPr>
  </w:style>
  <w:style w:type="character" w:styleId="Grietas">
    <w:name w:val="Strong"/>
    <w:basedOn w:val="Numatytasispastraiposriftas"/>
    <w:qFormat/>
    <w:rsid w:val="00E37AF5"/>
    <w:rPr>
      <w:b/>
      <w:bCs/>
    </w:rPr>
  </w:style>
  <w:style w:type="paragraph" w:styleId="Paantrat">
    <w:name w:val="Subtitle"/>
    <w:basedOn w:val="prastasis"/>
    <w:qFormat/>
    <w:rsid w:val="00E37AF5"/>
    <w:pPr>
      <w:spacing w:after="60"/>
      <w:jc w:val="center"/>
      <w:outlineLvl w:val="1"/>
    </w:pPr>
    <w:rPr>
      <w:rFonts w:ascii="Arial" w:hAnsi="Arial" w:cs="Arial"/>
    </w:rPr>
  </w:style>
  <w:style w:type="paragraph" w:styleId="Debesliotekstas">
    <w:name w:val="Balloon Text"/>
    <w:basedOn w:val="prastasis"/>
    <w:semiHidden/>
    <w:rsid w:val="00614429"/>
    <w:rPr>
      <w:rFonts w:ascii="Tahoma" w:hAnsi="Tahoma" w:cs="Tahoma"/>
      <w:sz w:val="16"/>
      <w:szCs w:val="16"/>
    </w:rPr>
  </w:style>
  <w:style w:type="paragraph" w:styleId="Porat">
    <w:name w:val="footer"/>
    <w:basedOn w:val="prastasis"/>
    <w:link w:val="PoratDiagrama"/>
    <w:rsid w:val="00477C78"/>
    <w:pPr>
      <w:tabs>
        <w:tab w:val="center" w:pos="4819"/>
        <w:tab w:val="right" w:pos="9638"/>
      </w:tabs>
    </w:pPr>
  </w:style>
  <w:style w:type="character" w:customStyle="1" w:styleId="PoratDiagrama">
    <w:name w:val="Poraštė Diagrama"/>
    <w:basedOn w:val="Numatytasispastraiposriftas"/>
    <w:link w:val="Porat"/>
    <w:rsid w:val="00477C78"/>
    <w:rPr>
      <w:sz w:val="24"/>
      <w:szCs w:val="24"/>
    </w:rPr>
  </w:style>
  <w:style w:type="paragraph" w:customStyle="1" w:styleId="ww-bodytext30">
    <w:name w:val="ww-bodytext3"/>
    <w:basedOn w:val="prastasis"/>
    <w:rsid w:val="006509A8"/>
    <w:pPr>
      <w:spacing w:before="100" w:beforeAutospacing="1" w:after="100" w:afterAutospacing="1"/>
    </w:pPr>
  </w:style>
  <w:style w:type="paragraph" w:styleId="Sraopastraipa">
    <w:name w:val="List Paragraph"/>
    <w:basedOn w:val="prastasis"/>
    <w:uiPriority w:val="34"/>
    <w:qFormat/>
    <w:rsid w:val="00FD2027"/>
    <w:pPr>
      <w:ind w:left="720"/>
      <w:contextualSpacing/>
    </w:pPr>
  </w:style>
  <w:style w:type="paragraph" w:customStyle="1" w:styleId="Textbeitrauku">
    <w:name w:val="Text_be itrauku"/>
    <w:basedOn w:val="prastasis"/>
    <w:rsid w:val="00DA6852"/>
    <w:pPr>
      <w:jc w:val="both"/>
    </w:pPr>
    <w:rPr>
      <w:szCs w:val="22"/>
      <w:lang w:eastAsia="ar-SA"/>
    </w:rPr>
  </w:style>
  <w:style w:type="paragraph" w:styleId="Pataisymai">
    <w:name w:val="Revision"/>
    <w:hidden/>
    <w:uiPriority w:val="99"/>
    <w:semiHidden/>
    <w:rsid w:val="005F4DC4"/>
    <w:rPr>
      <w:sz w:val="24"/>
      <w:szCs w:val="24"/>
    </w:rPr>
  </w:style>
  <w:style w:type="character" w:styleId="Komentaronuoroda">
    <w:name w:val="annotation reference"/>
    <w:basedOn w:val="Numatytasispastraiposriftas"/>
    <w:semiHidden/>
    <w:unhideWhenUsed/>
    <w:rsid w:val="005F4DC4"/>
    <w:rPr>
      <w:sz w:val="16"/>
      <w:szCs w:val="16"/>
    </w:rPr>
  </w:style>
  <w:style w:type="paragraph" w:styleId="Komentarotekstas">
    <w:name w:val="annotation text"/>
    <w:basedOn w:val="prastasis"/>
    <w:link w:val="KomentarotekstasDiagrama"/>
    <w:unhideWhenUsed/>
    <w:rsid w:val="005F4DC4"/>
    <w:rPr>
      <w:sz w:val="20"/>
      <w:szCs w:val="20"/>
    </w:rPr>
  </w:style>
  <w:style w:type="character" w:customStyle="1" w:styleId="KomentarotekstasDiagrama">
    <w:name w:val="Komentaro tekstas Diagrama"/>
    <w:basedOn w:val="Numatytasispastraiposriftas"/>
    <w:link w:val="Komentarotekstas"/>
    <w:rsid w:val="005F4DC4"/>
  </w:style>
  <w:style w:type="paragraph" w:styleId="Komentarotema">
    <w:name w:val="annotation subject"/>
    <w:basedOn w:val="Komentarotekstas"/>
    <w:next w:val="Komentarotekstas"/>
    <w:link w:val="KomentarotemaDiagrama"/>
    <w:semiHidden/>
    <w:unhideWhenUsed/>
    <w:rsid w:val="005F4DC4"/>
    <w:rPr>
      <w:b/>
      <w:bCs/>
    </w:rPr>
  </w:style>
  <w:style w:type="character" w:customStyle="1" w:styleId="KomentarotemaDiagrama">
    <w:name w:val="Komentaro tema Diagrama"/>
    <w:basedOn w:val="KomentarotekstasDiagrama"/>
    <w:link w:val="Komentarotema"/>
    <w:semiHidden/>
    <w:rsid w:val="005F4D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488">
      <w:bodyDiv w:val="1"/>
      <w:marLeft w:val="0"/>
      <w:marRight w:val="0"/>
      <w:marTop w:val="0"/>
      <w:marBottom w:val="0"/>
      <w:divBdr>
        <w:top w:val="none" w:sz="0" w:space="0" w:color="auto"/>
        <w:left w:val="none" w:sz="0" w:space="0" w:color="auto"/>
        <w:bottom w:val="none" w:sz="0" w:space="0" w:color="auto"/>
        <w:right w:val="none" w:sz="0" w:space="0" w:color="auto"/>
      </w:divBdr>
    </w:div>
    <w:div w:id="641036143">
      <w:bodyDiv w:val="1"/>
      <w:marLeft w:val="0"/>
      <w:marRight w:val="0"/>
      <w:marTop w:val="0"/>
      <w:marBottom w:val="0"/>
      <w:divBdr>
        <w:top w:val="none" w:sz="0" w:space="0" w:color="auto"/>
        <w:left w:val="none" w:sz="0" w:space="0" w:color="auto"/>
        <w:bottom w:val="none" w:sz="0" w:space="0" w:color="auto"/>
        <w:right w:val="none" w:sz="0" w:space="0" w:color="auto"/>
      </w:divBdr>
    </w:div>
    <w:div w:id="1874033778">
      <w:bodyDiv w:val="1"/>
      <w:marLeft w:val="0"/>
      <w:marRight w:val="0"/>
      <w:marTop w:val="0"/>
      <w:marBottom w:val="0"/>
      <w:divBdr>
        <w:top w:val="none" w:sz="0" w:space="0" w:color="auto"/>
        <w:left w:val="none" w:sz="0" w:space="0" w:color="auto"/>
        <w:bottom w:val="none" w:sz="0" w:space="0" w:color="auto"/>
        <w:right w:val="none" w:sz="0" w:space="0" w:color="auto"/>
      </w:divBdr>
    </w:div>
    <w:div w:id="2115201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3274</Words>
  <Characters>1867</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Asta Masaitienė</cp:lastModifiedBy>
  <cp:revision>2</cp:revision>
  <cp:lastPrinted>2017-04-13T12:51:00Z</cp:lastPrinted>
  <dcterms:created xsi:type="dcterms:W3CDTF">2025-11-28T08:15:00Z</dcterms:created>
  <dcterms:modified xsi:type="dcterms:W3CDTF">2025-11-28T08:15:00Z</dcterms:modified>
</cp:coreProperties>
</file>